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EC" w:rsidRDefault="00AA77EC" w:rsidP="00AA77E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77EC">
        <w:rPr>
          <w:rFonts w:ascii="Times New Roman" w:hAnsi="Times New Roman" w:cs="Times New Roman"/>
          <w:b/>
          <w:sz w:val="24"/>
        </w:rPr>
        <w:t xml:space="preserve">Выступление к слушаниям </w:t>
      </w:r>
    </w:p>
    <w:p w:rsidR="00AA77EC" w:rsidRPr="00AD766A" w:rsidRDefault="00AA77EC" w:rsidP="00AA77E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D766A">
        <w:rPr>
          <w:rFonts w:ascii="Times New Roman" w:hAnsi="Times New Roman" w:cs="Times New Roman"/>
          <w:b/>
          <w:sz w:val="24"/>
        </w:rPr>
        <w:t>г.</w:t>
      </w:r>
      <w:r w:rsidR="0060174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D766A">
        <w:rPr>
          <w:rFonts w:ascii="Times New Roman" w:hAnsi="Times New Roman" w:cs="Times New Roman"/>
          <w:b/>
          <w:sz w:val="24"/>
        </w:rPr>
        <w:t>Актобе</w:t>
      </w:r>
      <w:proofErr w:type="spellEnd"/>
      <w:r w:rsidRPr="00AD766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</w:t>
      </w:r>
      <w:r w:rsidR="00AD766A">
        <w:rPr>
          <w:rFonts w:ascii="Times New Roman" w:hAnsi="Times New Roman" w:cs="Times New Roman"/>
          <w:b/>
          <w:sz w:val="24"/>
        </w:rPr>
        <w:t xml:space="preserve">          </w:t>
      </w:r>
      <w:r w:rsidRPr="00AD766A">
        <w:rPr>
          <w:rFonts w:ascii="Times New Roman" w:hAnsi="Times New Roman" w:cs="Times New Roman"/>
          <w:b/>
          <w:sz w:val="24"/>
        </w:rPr>
        <w:t xml:space="preserve">  </w:t>
      </w:r>
      <w:r w:rsidR="00B9559D" w:rsidRPr="00AD766A">
        <w:rPr>
          <w:rFonts w:ascii="Times New Roman" w:hAnsi="Times New Roman" w:cs="Times New Roman"/>
          <w:b/>
          <w:sz w:val="24"/>
        </w:rPr>
        <w:t>28 апрель 2021</w:t>
      </w:r>
      <w:r w:rsidRPr="00AD766A">
        <w:rPr>
          <w:rFonts w:ascii="Times New Roman" w:hAnsi="Times New Roman" w:cs="Times New Roman"/>
          <w:b/>
          <w:sz w:val="24"/>
        </w:rPr>
        <w:t xml:space="preserve"> г.</w:t>
      </w:r>
    </w:p>
    <w:p w:rsidR="00AA77EC" w:rsidRPr="00AD766A" w:rsidRDefault="00AA77EC" w:rsidP="00AA77E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5E81" w:rsidRPr="00AD766A" w:rsidRDefault="00EC5E81" w:rsidP="00EC5E8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766A">
        <w:rPr>
          <w:rFonts w:ascii="Times New Roman" w:hAnsi="Times New Roman" w:cs="Times New Roman"/>
          <w:sz w:val="24"/>
        </w:rPr>
        <w:t>Уважаемые дамы и господа!</w:t>
      </w:r>
    </w:p>
    <w:p w:rsidR="00EC5E81" w:rsidRPr="00EC5E81" w:rsidRDefault="00EC5E81" w:rsidP="00EC5E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5537" w:rsidRDefault="00EC5E81" w:rsidP="00EC5E8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C5E81">
        <w:rPr>
          <w:rFonts w:ascii="Times New Roman" w:hAnsi="Times New Roman" w:cs="Times New Roman"/>
          <w:sz w:val="24"/>
        </w:rPr>
        <w:t xml:space="preserve">Вашему вниманию </w:t>
      </w:r>
      <w:r>
        <w:rPr>
          <w:rFonts w:ascii="Times New Roman" w:hAnsi="Times New Roman" w:cs="Times New Roman"/>
          <w:sz w:val="24"/>
        </w:rPr>
        <w:t>представляется</w:t>
      </w:r>
      <w:r w:rsidRPr="00EC5E81">
        <w:rPr>
          <w:rFonts w:ascii="Times New Roman" w:hAnsi="Times New Roman" w:cs="Times New Roman"/>
          <w:sz w:val="24"/>
        </w:rPr>
        <w:t xml:space="preserve"> </w:t>
      </w:r>
      <w:r w:rsidR="00AA77EC" w:rsidRPr="00AA77EC">
        <w:rPr>
          <w:rFonts w:ascii="Times New Roman" w:hAnsi="Times New Roman" w:cs="Times New Roman"/>
          <w:sz w:val="24"/>
        </w:rPr>
        <w:t xml:space="preserve">отчет по исполнению тарифной сметы, </w:t>
      </w:r>
      <w:r>
        <w:rPr>
          <w:rFonts w:ascii="Times New Roman" w:hAnsi="Times New Roman" w:cs="Times New Roman"/>
          <w:sz w:val="24"/>
        </w:rPr>
        <w:t xml:space="preserve">отчет по исполнению </w:t>
      </w:r>
      <w:r w:rsidR="00AA77EC" w:rsidRPr="00AA77EC">
        <w:rPr>
          <w:rFonts w:ascii="Times New Roman" w:hAnsi="Times New Roman" w:cs="Times New Roman"/>
          <w:sz w:val="24"/>
        </w:rPr>
        <w:t xml:space="preserve">инвестиционной программы, </w:t>
      </w:r>
      <w:r>
        <w:rPr>
          <w:rFonts w:ascii="Times New Roman" w:hAnsi="Times New Roman" w:cs="Times New Roman"/>
          <w:sz w:val="24"/>
        </w:rPr>
        <w:t>отчет</w:t>
      </w:r>
      <w:r w:rsidR="00AA77EC" w:rsidRPr="00AA77EC">
        <w:rPr>
          <w:rFonts w:ascii="Times New Roman" w:hAnsi="Times New Roman" w:cs="Times New Roman"/>
          <w:sz w:val="24"/>
        </w:rPr>
        <w:t xml:space="preserve"> о соблюдении показателей качества и надежности регулируемых услуг, о достижении показателей эффективности деятельности субъекто</w:t>
      </w:r>
      <w:r w:rsidR="00B9559D">
        <w:rPr>
          <w:rFonts w:ascii="Times New Roman" w:hAnsi="Times New Roman" w:cs="Times New Roman"/>
          <w:sz w:val="24"/>
        </w:rPr>
        <w:t>в естественных монополий за 2020</w:t>
      </w:r>
      <w:r w:rsidR="00AA77EC" w:rsidRPr="00AA77EC">
        <w:rPr>
          <w:rFonts w:ascii="Times New Roman" w:hAnsi="Times New Roman" w:cs="Times New Roman"/>
          <w:sz w:val="24"/>
        </w:rPr>
        <w:t xml:space="preserve"> год по регулируемому виду деятельности</w:t>
      </w:r>
      <w:r w:rsidR="00AA77EC">
        <w:rPr>
          <w:rFonts w:ascii="Times New Roman" w:hAnsi="Times New Roman" w:cs="Times New Roman"/>
          <w:sz w:val="24"/>
        </w:rPr>
        <w:t xml:space="preserve"> </w:t>
      </w:r>
      <w:r w:rsidR="00AA77EC" w:rsidRPr="00AA77EC">
        <w:rPr>
          <w:rFonts w:ascii="Times New Roman" w:hAnsi="Times New Roman" w:cs="Times New Roman"/>
          <w:sz w:val="24"/>
        </w:rPr>
        <w:t>- производство тепловой энергии</w:t>
      </w:r>
      <w:r>
        <w:rPr>
          <w:rFonts w:ascii="Times New Roman" w:hAnsi="Times New Roman" w:cs="Times New Roman"/>
          <w:sz w:val="24"/>
        </w:rPr>
        <w:t>.</w:t>
      </w:r>
    </w:p>
    <w:p w:rsidR="00EC5E81" w:rsidRDefault="00EC5E81" w:rsidP="00601742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C5E81">
        <w:rPr>
          <w:rFonts w:ascii="Times New Roman" w:hAnsi="Times New Roman" w:cs="Times New Roman"/>
          <w:b/>
          <w:sz w:val="24"/>
        </w:rPr>
        <w:t>Слайд 2</w:t>
      </w:r>
    </w:p>
    <w:p w:rsidR="00B9559D" w:rsidRDefault="00B9559D" w:rsidP="00EC5E8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B9559D" w:rsidRDefault="00B9559D" w:rsidP="00EC5E8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9559D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3F5B90AF" wp14:editId="0A9FEA5A">
            <wp:extent cx="6271404" cy="460650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0336" cy="467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59D" w:rsidRPr="00B9559D" w:rsidRDefault="00B9559D" w:rsidP="00351B4D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>АО «</w:t>
      </w:r>
      <w:proofErr w:type="spellStart"/>
      <w:r w:rsidRPr="00B9559D">
        <w:rPr>
          <w:rFonts w:ascii="Times New Roman" w:hAnsi="Times New Roman" w:cs="Times New Roman"/>
          <w:sz w:val="24"/>
        </w:rPr>
        <w:t>Актобе</w:t>
      </w:r>
      <w:proofErr w:type="spellEnd"/>
      <w:r w:rsidRPr="00B9559D">
        <w:rPr>
          <w:rFonts w:ascii="Times New Roman" w:hAnsi="Times New Roman" w:cs="Times New Roman"/>
          <w:sz w:val="24"/>
        </w:rPr>
        <w:t xml:space="preserve"> ТЭЦ» осуществляет деятельность в сфере естественных монополий по производству  тепловой энергии и занимает доминирующее (монопольное) положение на рынке по оптовой поставке электрической энергии.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>Предприятие работает в теплофикационном режиме: максимальная нагрузка приходится на осенне-зимний период, минимальная на летний период.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 xml:space="preserve">Станция является единственным источником централизованного теплоснабжения населения города </w:t>
      </w:r>
      <w:proofErr w:type="spellStart"/>
      <w:r w:rsidRPr="00B9559D">
        <w:rPr>
          <w:rFonts w:ascii="Times New Roman" w:hAnsi="Times New Roman" w:cs="Times New Roman"/>
          <w:sz w:val="24"/>
        </w:rPr>
        <w:t>Актобе</w:t>
      </w:r>
      <w:proofErr w:type="spellEnd"/>
      <w:r w:rsidRPr="00B9559D">
        <w:rPr>
          <w:rFonts w:ascii="Times New Roman" w:hAnsi="Times New Roman" w:cs="Times New Roman"/>
          <w:sz w:val="24"/>
        </w:rPr>
        <w:t>.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>Устан</w:t>
      </w:r>
      <w:r w:rsidR="00B305B4">
        <w:rPr>
          <w:rFonts w:ascii="Times New Roman" w:hAnsi="Times New Roman" w:cs="Times New Roman"/>
          <w:sz w:val="24"/>
        </w:rPr>
        <w:t>овленная тепловая мощность - 878</w:t>
      </w:r>
      <w:r w:rsidRPr="00B9559D">
        <w:rPr>
          <w:rFonts w:ascii="Times New Roman" w:hAnsi="Times New Roman" w:cs="Times New Roman"/>
          <w:sz w:val="24"/>
        </w:rPr>
        <w:t xml:space="preserve"> Гкал, электрическая мощность – 118 МВт.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 xml:space="preserve">Основное оборудование </w:t>
      </w:r>
      <w:proofErr w:type="spellStart"/>
      <w:r w:rsidRPr="00B9559D">
        <w:rPr>
          <w:rFonts w:ascii="Times New Roman" w:hAnsi="Times New Roman" w:cs="Times New Roman"/>
          <w:sz w:val="24"/>
        </w:rPr>
        <w:t>Актобе</w:t>
      </w:r>
      <w:proofErr w:type="spellEnd"/>
      <w:r w:rsidRPr="00B9559D">
        <w:rPr>
          <w:rFonts w:ascii="Times New Roman" w:hAnsi="Times New Roman" w:cs="Times New Roman"/>
          <w:sz w:val="24"/>
        </w:rPr>
        <w:t xml:space="preserve"> ТЭЦ  составляет:  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 xml:space="preserve">     - 6 турбоагрегатов (118 МВт);</w:t>
      </w:r>
    </w:p>
    <w:p w:rsid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 xml:space="preserve">     - 9 паровых котлов (1 245 т. пара/ч);</w:t>
      </w:r>
    </w:p>
    <w:p w:rsid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 xml:space="preserve">    - 5</w:t>
      </w:r>
      <w:r>
        <w:rPr>
          <w:rFonts w:ascii="Times New Roman" w:hAnsi="Times New Roman" w:cs="Times New Roman"/>
          <w:sz w:val="24"/>
        </w:rPr>
        <w:t xml:space="preserve"> водогрейных котлов (500 Гкал/ч</w:t>
      </w:r>
    </w:p>
    <w:p w:rsidR="00EC5E81" w:rsidRDefault="00EC5E81" w:rsidP="007200C8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C5E81">
        <w:rPr>
          <w:rFonts w:ascii="Times New Roman" w:hAnsi="Times New Roman" w:cs="Times New Roman"/>
          <w:b/>
          <w:sz w:val="24"/>
        </w:rPr>
        <w:lastRenderedPageBreak/>
        <w:t>Слайд 3</w:t>
      </w:r>
    </w:p>
    <w:p w:rsidR="00B9559D" w:rsidRPr="00B9559D" w:rsidRDefault="007200C8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6E5819B">
            <wp:extent cx="6236899" cy="30537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854" cy="305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FEB" w:rsidRPr="00B305B4" w:rsidRDefault="00B305B4" w:rsidP="00351B4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305B4">
        <w:rPr>
          <w:rFonts w:ascii="Times New Roman" w:hAnsi="Times New Roman" w:cs="Times New Roman"/>
          <w:sz w:val="24"/>
          <w:szCs w:val="28"/>
        </w:rPr>
        <w:t>Реализация тепловой энергии производилась по предельному уровню тарифа на тепловую энергию в соответствии с Приказами ДКРЕМ МНЭ РК по Актюбинской области:</w:t>
      </w:r>
    </w:p>
    <w:p w:rsidR="00EA7FEB" w:rsidRPr="00EA7FEB" w:rsidRDefault="007200C8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="00EA7FEB">
        <w:rPr>
          <w:rFonts w:ascii="Times New Roman" w:hAnsi="Times New Roman" w:cs="Times New Roman"/>
          <w:sz w:val="24"/>
        </w:rPr>
        <w:t>нвар</w:t>
      </w:r>
      <w:r>
        <w:rPr>
          <w:rFonts w:ascii="Times New Roman" w:hAnsi="Times New Roman" w:cs="Times New Roman"/>
          <w:sz w:val="24"/>
        </w:rPr>
        <w:t>ь</w:t>
      </w:r>
      <w:r w:rsidR="00B9559D">
        <w:rPr>
          <w:rFonts w:ascii="Times New Roman" w:hAnsi="Times New Roman" w:cs="Times New Roman"/>
          <w:sz w:val="24"/>
        </w:rPr>
        <w:t xml:space="preserve"> 2020</w:t>
      </w:r>
      <w:r w:rsidR="00EA7FEB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>:</w:t>
      </w:r>
      <w:r w:rsidR="00EA7FEB">
        <w:rPr>
          <w:rFonts w:ascii="Times New Roman" w:hAnsi="Times New Roman" w:cs="Times New Roman"/>
          <w:sz w:val="24"/>
        </w:rPr>
        <w:t xml:space="preserve"> </w:t>
      </w:r>
      <w:r w:rsidR="00B9559D">
        <w:rPr>
          <w:rFonts w:ascii="Times New Roman" w:hAnsi="Times New Roman" w:cs="Times New Roman"/>
          <w:sz w:val="24"/>
        </w:rPr>
        <w:t>с</w:t>
      </w:r>
      <w:r w:rsidR="00EA7FEB">
        <w:rPr>
          <w:rFonts w:ascii="Times New Roman" w:hAnsi="Times New Roman" w:cs="Times New Roman"/>
          <w:sz w:val="24"/>
        </w:rPr>
        <w:t>редний</w:t>
      </w:r>
      <w:r w:rsidR="00EA7FEB" w:rsidRPr="00EA7FEB">
        <w:rPr>
          <w:rFonts w:ascii="Times New Roman" w:hAnsi="Times New Roman" w:cs="Times New Roman"/>
          <w:sz w:val="24"/>
        </w:rPr>
        <w:t xml:space="preserve"> тариф </w:t>
      </w:r>
      <w:r w:rsidR="00EA7FEB">
        <w:rPr>
          <w:rFonts w:ascii="Times New Roman" w:hAnsi="Times New Roman" w:cs="Times New Roman"/>
          <w:sz w:val="24"/>
        </w:rPr>
        <w:t>на производство тепловой энергии</w:t>
      </w:r>
      <w:r w:rsidRPr="007200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согласно приказа №232-ОД от 14.12.2018 г. ДКРЕМ МНЭ РК по Актюбинской области составлял </w:t>
      </w:r>
      <w:r w:rsidR="00B9559D">
        <w:rPr>
          <w:rFonts w:ascii="Times New Roman" w:hAnsi="Times New Roman" w:cs="Times New Roman"/>
          <w:sz w:val="24"/>
        </w:rPr>
        <w:t>2 867,59</w:t>
      </w:r>
      <w:r w:rsidR="00EA7FEB" w:rsidRPr="00EA7FEB">
        <w:rPr>
          <w:rFonts w:ascii="Times New Roman" w:hAnsi="Times New Roman" w:cs="Times New Roman"/>
          <w:sz w:val="24"/>
        </w:rPr>
        <w:t xml:space="preserve"> тенге за 1 Гкал без НДС, с разделением по группам потребителей:</w:t>
      </w:r>
    </w:p>
    <w:p w:rsidR="00EA7FEB" w:rsidRPr="00EA7FEB" w:rsidRDefault="00EA7FEB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A7FEB">
        <w:rPr>
          <w:rFonts w:ascii="Times New Roman" w:hAnsi="Times New Roman" w:cs="Times New Roman"/>
          <w:sz w:val="24"/>
        </w:rPr>
        <w:t>- для отпуска тепловой энергии потре</w:t>
      </w:r>
      <w:r w:rsidR="00904742">
        <w:rPr>
          <w:rFonts w:ascii="Times New Roman" w:hAnsi="Times New Roman" w:cs="Times New Roman"/>
          <w:sz w:val="24"/>
        </w:rPr>
        <w:t>бителям АО «</w:t>
      </w:r>
      <w:proofErr w:type="spellStart"/>
      <w:r w:rsidR="00904742">
        <w:rPr>
          <w:rFonts w:ascii="Times New Roman" w:hAnsi="Times New Roman" w:cs="Times New Roman"/>
          <w:sz w:val="24"/>
          <w:lang w:val="en-US"/>
        </w:rPr>
        <w:t>Aqtobe</w:t>
      </w:r>
      <w:proofErr w:type="spellEnd"/>
      <w:r w:rsidR="00904742"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4742"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="00904742" w:rsidRPr="00904742">
        <w:rPr>
          <w:rFonts w:ascii="Times New Roman" w:hAnsi="Times New Roman" w:cs="Times New Roman"/>
          <w:sz w:val="24"/>
        </w:rPr>
        <w:t>-</w:t>
      </w:r>
      <w:r w:rsidR="00904742">
        <w:rPr>
          <w:rFonts w:ascii="Times New Roman" w:hAnsi="Times New Roman" w:cs="Times New Roman"/>
          <w:sz w:val="24"/>
          <w:lang w:val="en-US"/>
        </w:rPr>
        <w:t>energy</w:t>
      </w:r>
      <w:r w:rsidR="00904742" w:rsidRPr="00904742">
        <w:rPr>
          <w:rFonts w:ascii="Times New Roman" w:hAnsi="Times New Roman" w:cs="Times New Roman"/>
          <w:sz w:val="24"/>
        </w:rPr>
        <w:t xml:space="preserve"> </w:t>
      </w:r>
      <w:r w:rsidR="00904742">
        <w:rPr>
          <w:rFonts w:ascii="Times New Roman" w:hAnsi="Times New Roman" w:cs="Times New Roman"/>
          <w:sz w:val="24"/>
          <w:lang w:val="en-US"/>
        </w:rPr>
        <w:t>group</w:t>
      </w:r>
      <w:r w:rsidR="00B9559D">
        <w:rPr>
          <w:rFonts w:ascii="Times New Roman" w:hAnsi="Times New Roman" w:cs="Times New Roman"/>
          <w:sz w:val="24"/>
        </w:rPr>
        <w:t>» - 2 345,87</w:t>
      </w:r>
      <w:r w:rsidRPr="00EA7FEB">
        <w:rPr>
          <w:rFonts w:ascii="Times New Roman" w:hAnsi="Times New Roman" w:cs="Times New Roman"/>
          <w:sz w:val="24"/>
        </w:rPr>
        <w:t xml:space="preserve"> тенге за</w:t>
      </w:r>
      <w:r w:rsidR="00B305B4">
        <w:rPr>
          <w:rFonts w:ascii="Times New Roman" w:hAnsi="Times New Roman" w:cs="Times New Roman"/>
          <w:sz w:val="24"/>
        </w:rPr>
        <w:t xml:space="preserve"> </w:t>
      </w:r>
      <w:r w:rsidRPr="00EA7FEB">
        <w:rPr>
          <w:rFonts w:ascii="Times New Roman" w:hAnsi="Times New Roman" w:cs="Times New Roman"/>
          <w:sz w:val="24"/>
        </w:rPr>
        <w:t xml:space="preserve"> 1 Гкал без учета НДС;</w:t>
      </w:r>
    </w:p>
    <w:p w:rsidR="00EC5E81" w:rsidRDefault="009D7A1E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для отпуска </w:t>
      </w:r>
      <w:proofErr w:type="spellStart"/>
      <w:r>
        <w:rPr>
          <w:rFonts w:ascii="Times New Roman" w:hAnsi="Times New Roman" w:cs="Times New Roman"/>
          <w:sz w:val="24"/>
        </w:rPr>
        <w:t>тепло</w:t>
      </w:r>
      <w:r w:rsidR="00EA7FEB" w:rsidRPr="00EA7FEB">
        <w:rPr>
          <w:rFonts w:ascii="Times New Roman" w:hAnsi="Times New Roman" w:cs="Times New Roman"/>
          <w:sz w:val="24"/>
        </w:rPr>
        <w:t>энергии</w:t>
      </w:r>
      <w:proofErr w:type="spellEnd"/>
      <w:r w:rsidR="00EA7FEB" w:rsidRPr="00EA7FEB">
        <w:rPr>
          <w:rFonts w:ascii="Times New Roman" w:hAnsi="Times New Roman" w:cs="Times New Roman"/>
          <w:sz w:val="24"/>
        </w:rPr>
        <w:t xml:space="preserve"> промышленным потребителям АО «</w:t>
      </w:r>
      <w:proofErr w:type="spellStart"/>
      <w:r w:rsidR="00EA7FEB" w:rsidRPr="00EA7FEB">
        <w:rPr>
          <w:rFonts w:ascii="Times New Roman" w:hAnsi="Times New Roman" w:cs="Times New Roman"/>
          <w:sz w:val="24"/>
        </w:rPr>
        <w:t>Актобе</w:t>
      </w:r>
      <w:proofErr w:type="spellEnd"/>
      <w:r w:rsidR="00EA7FEB" w:rsidRPr="00EA7FEB">
        <w:rPr>
          <w:rFonts w:ascii="Times New Roman" w:hAnsi="Times New Roman" w:cs="Times New Roman"/>
          <w:sz w:val="24"/>
        </w:rPr>
        <w:t xml:space="preserve"> ТЭЦ»</w:t>
      </w:r>
      <w:r w:rsidR="00B01BE8">
        <w:rPr>
          <w:rFonts w:ascii="Times New Roman" w:hAnsi="Times New Roman" w:cs="Times New Roman"/>
          <w:sz w:val="24"/>
        </w:rPr>
        <w:t xml:space="preserve"> </w:t>
      </w:r>
      <w:r w:rsidR="00EA7FEB" w:rsidRPr="00EA7FEB">
        <w:rPr>
          <w:rFonts w:ascii="Times New Roman" w:hAnsi="Times New Roman" w:cs="Times New Roman"/>
          <w:sz w:val="24"/>
        </w:rPr>
        <w:t>-</w:t>
      </w:r>
      <w:r w:rsidR="00B9559D">
        <w:rPr>
          <w:rFonts w:ascii="Times New Roman" w:hAnsi="Times New Roman" w:cs="Times New Roman"/>
          <w:sz w:val="24"/>
        </w:rPr>
        <w:t xml:space="preserve"> 5 165,70</w:t>
      </w:r>
      <w:r w:rsidR="00EA7FEB" w:rsidRPr="00EA7FEB">
        <w:rPr>
          <w:rFonts w:ascii="Times New Roman" w:hAnsi="Times New Roman" w:cs="Times New Roman"/>
          <w:sz w:val="24"/>
        </w:rPr>
        <w:t xml:space="preserve"> тенге за 1 Гкал без учета НДС.</w:t>
      </w:r>
    </w:p>
    <w:p w:rsidR="00EA7FEB" w:rsidRPr="00EA7FEB" w:rsidRDefault="007200C8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Февраль</w:t>
      </w:r>
      <w:r w:rsidR="00DC05C0">
        <w:rPr>
          <w:rFonts w:ascii="Times New Roman" w:hAnsi="Times New Roman" w:cs="Times New Roman"/>
          <w:sz w:val="24"/>
        </w:rPr>
        <w:t xml:space="preserve"> 2020 года</w:t>
      </w:r>
      <w:r>
        <w:rPr>
          <w:rFonts w:ascii="Times New Roman" w:hAnsi="Times New Roman" w:cs="Times New Roman"/>
          <w:sz w:val="24"/>
        </w:rPr>
        <w:t>:</w:t>
      </w:r>
      <w:r w:rsidR="00705356">
        <w:rPr>
          <w:rFonts w:ascii="Times New Roman" w:hAnsi="Times New Roman" w:cs="Times New Roman"/>
          <w:sz w:val="24"/>
        </w:rPr>
        <w:t xml:space="preserve"> </w:t>
      </w:r>
      <w:r w:rsidR="005A583C">
        <w:rPr>
          <w:rFonts w:ascii="Times New Roman" w:hAnsi="Times New Roman" w:cs="Times New Roman"/>
          <w:sz w:val="24"/>
          <w:lang w:val="kk-KZ"/>
        </w:rPr>
        <w:t>введен</w:t>
      </w:r>
      <w:r w:rsidR="005A583C" w:rsidRPr="005A583C">
        <w:t xml:space="preserve"> </w:t>
      </w:r>
      <w:r w:rsidR="005A583C" w:rsidRPr="005A583C">
        <w:rPr>
          <w:rFonts w:ascii="Times New Roman" w:hAnsi="Times New Roman" w:cs="Times New Roman"/>
          <w:sz w:val="24"/>
          <w:lang w:val="kk-KZ"/>
        </w:rPr>
        <w:t xml:space="preserve">временно компенсирующий тариф </w:t>
      </w:r>
      <w:r>
        <w:rPr>
          <w:rFonts w:ascii="Times New Roman" w:hAnsi="Times New Roman" w:cs="Times New Roman"/>
          <w:sz w:val="24"/>
          <w:lang w:val="kk-KZ"/>
        </w:rPr>
        <w:t xml:space="preserve">в размере 2 821,21 тенге за </w:t>
      </w:r>
      <w:r w:rsidRPr="005A583C">
        <w:rPr>
          <w:rFonts w:ascii="Times New Roman" w:hAnsi="Times New Roman" w:cs="Times New Roman"/>
          <w:sz w:val="24"/>
          <w:lang w:val="kk-KZ"/>
        </w:rPr>
        <w:t>1 Гкал без НДС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="005A583C">
        <w:rPr>
          <w:rFonts w:ascii="Times New Roman" w:hAnsi="Times New Roman" w:cs="Times New Roman"/>
          <w:sz w:val="24"/>
          <w:lang w:val="kk-KZ"/>
        </w:rPr>
        <w:t xml:space="preserve">согласно </w:t>
      </w:r>
      <w:r w:rsidR="00B305B4">
        <w:rPr>
          <w:rFonts w:ascii="Times New Roman" w:hAnsi="Times New Roman" w:cs="Times New Roman"/>
          <w:sz w:val="24"/>
          <w:lang w:val="kk-KZ"/>
        </w:rPr>
        <w:t>приказа №50-ОД от 31.12.2019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="00E06CE3">
        <w:rPr>
          <w:rFonts w:ascii="Times New Roman" w:hAnsi="Times New Roman" w:cs="Times New Roman"/>
          <w:sz w:val="24"/>
          <w:lang w:val="kk-KZ"/>
        </w:rPr>
        <w:t>г.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="005A583C">
        <w:rPr>
          <w:rFonts w:ascii="Times New Roman" w:hAnsi="Times New Roman" w:cs="Times New Roman"/>
          <w:sz w:val="24"/>
          <w:lang w:val="kk-KZ"/>
        </w:rPr>
        <w:t xml:space="preserve">ДКРЕМ МНЭ РК по Актюбинской области </w:t>
      </w:r>
      <w:r w:rsidR="00EA7FEB" w:rsidRPr="00EA7FEB">
        <w:rPr>
          <w:rFonts w:ascii="Times New Roman" w:hAnsi="Times New Roman" w:cs="Times New Roman"/>
          <w:sz w:val="24"/>
        </w:rPr>
        <w:t xml:space="preserve">с разделением по группам потребителей: </w:t>
      </w:r>
    </w:p>
    <w:p w:rsidR="00EA7FEB" w:rsidRPr="00EA7FEB" w:rsidRDefault="00EA7FEB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A7FEB">
        <w:rPr>
          <w:rFonts w:ascii="Times New Roman" w:hAnsi="Times New Roman" w:cs="Times New Roman"/>
          <w:sz w:val="24"/>
        </w:rPr>
        <w:t>- для отпуска тепловой энергии потре</w:t>
      </w:r>
      <w:r w:rsidR="00DC05C0">
        <w:rPr>
          <w:rFonts w:ascii="Times New Roman" w:hAnsi="Times New Roman" w:cs="Times New Roman"/>
          <w:sz w:val="24"/>
        </w:rPr>
        <w:t xml:space="preserve">бителям </w:t>
      </w:r>
      <w:r w:rsidR="00904742">
        <w:rPr>
          <w:rFonts w:ascii="Times New Roman" w:hAnsi="Times New Roman" w:cs="Times New Roman"/>
          <w:sz w:val="24"/>
        </w:rPr>
        <w:t>АО «</w:t>
      </w:r>
      <w:proofErr w:type="spellStart"/>
      <w:r w:rsidR="00904742">
        <w:rPr>
          <w:rFonts w:ascii="Times New Roman" w:hAnsi="Times New Roman" w:cs="Times New Roman"/>
          <w:sz w:val="24"/>
          <w:lang w:val="en-US"/>
        </w:rPr>
        <w:t>Aqtobe</w:t>
      </w:r>
      <w:proofErr w:type="spellEnd"/>
      <w:r w:rsidR="00904742"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4742"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="00904742" w:rsidRPr="00904742">
        <w:rPr>
          <w:rFonts w:ascii="Times New Roman" w:hAnsi="Times New Roman" w:cs="Times New Roman"/>
          <w:sz w:val="24"/>
        </w:rPr>
        <w:t>-</w:t>
      </w:r>
      <w:r w:rsidR="00904742">
        <w:rPr>
          <w:rFonts w:ascii="Times New Roman" w:hAnsi="Times New Roman" w:cs="Times New Roman"/>
          <w:sz w:val="24"/>
          <w:lang w:val="en-US"/>
        </w:rPr>
        <w:t>energy</w:t>
      </w:r>
      <w:r w:rsidR="00904742" w:rsidRPr="00904742">
        <w:rPr>
          <w:rFonts w:ascii="Times New Roman" w:hAnsi="Times New Roman" w:cs="Times New Roman"/>
          <w:sz w:val="24"/>
        </w:rPr>
        <w:t xml:space="preserve"> </w:t>
      </w:r>
      <w:r w:rsidR="00904742">
        <w:rPr>
          <w:rFonts w:ascii="Times New Roman" w:hAnsi="Times New Roman" w:cs="Times New Roman"/>
          <w:sz w:val="24"/>
          <w:lang w:val="en-US"/>
        </w:rPr>
        <w:t>group</w:t>
      </w:r>
      <w:r w:rsidR="00904742">
        <w:rPr>
          <w:rFonts w:ascii="Times New Roman" w:hAnsi="Times New Roman" w:cs="Times New Roman"/>
          <w:sz w:val="24"/>
        </w:rPr>
        <w:t xml:space="preserve">» </w:t>
      </w:r>
      <w:r w:rsidR="00DC05C0">
        <w:rPr>
          <w:rFonts w:ascii="Times New Roman" w:hAnsi="Times New Roman" w:cs="Times New Roman"/>
          <w:sz w:val="24"/>
        </w:rPr>
        <w:t>- 2 294,47</w:t>
      </w:r>
      <w:r w:rsidRPr="00EA7FEB">
        <w:rPr>
          <w:rFonts w:ascii="Times New Roman" w:hAnsi="Times New Roman" w:cs="Times New Roman"/>
          <w:sz w:val="24"/>
        </w:rPr>
        <w:t xml:space="preserve"> тенге за </w:t>
      </w:r>
      <w:r w:rsidR="00B305B4">
        <w:rPr>
          <w:rFonts w:ascii="Times New Roman" w:hAnsi="Times New Roman" w:cs="Times New Roman"/>
          <w:sz w:val="24"/>
        </w:rPr>
        <w:t xml:space="preserve"> </w:t>
      </w:r>
      <w:r w:rsidRPr="00EA7FEB">
        <w:rPr>
          <w:rFonts w:ascii="Times New Roman" w:hAnsi="Times New Roman" w:cs="Times New Roman"/>
          <w:sz w:val="24"/>
        </w:rPr>
        <w:t>1 Гкал без учета НДС;</w:t>
      </w:r>
    </w:p>
    <w:p w:rsidR="00EA7FEB" w:rsidRDefault="00EA7FEB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A7FEB">
        <w:rPr>
          <w:rFonts w:ascii="Times New Roman" w:hAnsi="Times New Roman" w:cs="Times New Roman"/>
          <w:sz w:val="24"/>
        </w:rPr>
        <w:t>- для отпуска тепловой энергии промышленным потребителям АО «</w:t>
      </w:r>
      <w:proofErr w:type="spellStart"/>
      <w:r w:rsidRPr="00EA7FEB">
        <w:rPr>
          <w:rFonts w:ascii="Times New Roman" w:hAnsi="Times New Roman" w:cs="Times New Roman"/>
          <w:sz w:val="24"/>
        </w:rPr>
        <w:t>Актобе</w:t>
      </w:r>
      <w:proofErr w:type="spellEnd"/>
      <w:r w:rsidRPr="00EA7FEB">
        <w:rPr>
          <w:rFonts w:ascii="Times New Roman" w:hAnsi="Times New Roman" w:cs="Times New Roman"/>
          <w:sz w:val="24"/>
        </w:rPr>
        <w:t xml:space="preserve"> ТЭЦ» -</w:t>
      </w:r>
      <w:r w:rsidR="00B01BE8">
        <w:rPr>
          <w:rFonts w:ascii="Times New Roman" w:hAnsi="Times New Roman" w:cs="Times New Roman"/>
          <w:sz w:val="24"/>
        </w:rPr>
        <w:t xml:space="preserve">   </w:t>
      </w:r>
      <w:r w:rsidRPr="00EA7FEB">
        <w:rPr>
          <w:rFonts w:ascii="Times New Roman" w:hAnsi="Times New Roman" w:cs="Times New Roman"/>
          <w:sz w:val="24"/>
        </w:rPr>
        <w:t xml:space="preserve"> </w:t>
      </w:r>
      <w:r w:rsidR="00DC05C0">
        <w:rPr>
          <w:rFonts w:ascii="Times New Roman" w:hAnsi="Times New Roman" w:cs="Times New Roman"/>
          <w:sz w:val="24"/>
        </w:rPr>
        <w:t xml:space="preserve">5 165,70 </w:t>
      </w:r>
      <w:r w:rsidRPr="00EA7FEB">
        <w:rPr>
          <w:rFonts w:ascii="Times New Roman" w:hAnsi="Times New Roman" w:cs="Times New Roman"/>
          <w:sz w:val="24"/>
        </w:rPr>
        <w:t xml:space="preserve"> тенге за 1 Гкал без учета НДС.</w:t>
      </w:r>
    </w:p>
    <w:p w:rsidR="005A583C" w:rsidRPr="005A583C" w:rsidRDefault="007200C8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Март</w:t>
      </w:r>
      <w:r w:rsidR="005A583C">
        <w:rPr>
          <w:rFonts w:ascii="Times New Roman" w:hAnsi="Times New Roman" w:cs="Times New Roman"/>
          <w:sz w:val="24"/>
          <w:lang w:val="kk-KZ"/>
        </w:rPr>
        <w:t xml:space="preserve"> 2020 года</w:t>
      </w:r>
      <w:r>
        <w:rPr>
          <w:rFonts w:ascii="Times New Roman" w:hAnsi="Times New Roman" w:cs="Times New Roman"/>
          <w:sz w:val="24"/>
          <w:lang w:val="kk-KZ"/>
        </w:rPr>
        <w:t>:</w:t>
      </w:r>
      <w:r w:rsidR="005A583C">
        <w:rPr>
          <w:rFonts w:ascii="Times New Roman" w:hAnsi="Times New Roman" w:cs="Times New Roman"/>
          <w:sz w:val="24"/>
          <w:lang w:val="kk-KZ"/>
        </w:rPr>
        <w:t xml:space="preserve"> АО </w:t>
      </w:r>
      <w:r w:rsidR="005A583C">
        <w:rPr>
          <w:rFonts w:ascii="Times New Roman" w:hAnsi="Times New Roman" w:cs="Times New Roman"/>
          <w:sz w:val="24"/>
        </w:rPr>
        <w:t>«</w:t>
      </w:r>
      <w:proofErr w:type="spellStart"/>
      <w:r w:rsidR="005A583C">
        <w:rPr>
          <w:rFonts w:ascii="Times New Roman" w:hAnsi="Times New Roman" w:cs="Times New Roman"/>
          <w:sz w:val="24"/>
        </w:rPr>
        <w:t>Актобе</w:t>
      </w:r>
      <w:proofErr w:type="spellEnd"/>
      <w:r w:rsidR="005A583C">
        <w:rPr>
          <w:rFonts w:ascii="Times New Roman" w:hAnsi="Times New Roman" w:cs="Times New Roman"/>
          <w:sz w:val="24"/>
        </w:rPr>
        <w:t xml:space="preserve"> ТЭЦ» предоставило </w:t>
      </w:r>
      <w:r>
        <w:rPr>
          <w:rFonts w:ascii="Times New Roman" w:hAnsi="Times New Roman" w:cs="Times New Roman"/>
          <w:sz w:val="24"/>
        </w:rPr>
        <w:t xml:space="preserve">на согласование письмо </w:t>
      </w:r>
      <w:r w:rsidR="005A583C">
        <w:rPr>
          <w:rFonts w:ascii="Times New Roman" w:hAnsi="Times New Roman" w:cs="Times New Roman"/>
          <w:sz w:val="24"/>
        </w:rPr>
        <w:t>в Уполномоченный орган п</w:t>
      </w:r>
      <w:r>
        <w:rPr>
          <w:rFonts w:ascii="Times New Roman" w:hAnsi="Times New Roman" w:cs="Times New Roman"/>
          <w:sz w:val="24"/>
        </w:rPr>
        <w:t xml:space="preserve">о снижению отпускного тарифа с </w:t>
      </w:r>
      <w:r w:rsidR="005A583C">
        <w:rPr>
          <w:rFonts w:ascii="Times New Roman" w:hAnsi="Times New Roman" w:cs="Times New Roman"/>
          <w:sz w:val="24"/>
        </w:rPr>
        <w:t xml:space="preserve">апреля </w:t>
      </w:r>
      <w:r>
        <w:rPr>
          <w:rFonts w:ascii="Times New Roman" w:hAnsi="Times New Roman" w:cs="Times New Roman"/>
          <w:sz w:val="24"/>
        </w:rPr>
        <w:t>2020 г. по причине отсутствия роста цены на газ</w:t>
      </w:r>
      <w:r w:rsidR="005A583C">
        <w:rPr>
          <w:rFonts w:ascii="Times New Roman" w:hAnsi="Times New Roman" w:cs="Times New Roman"/>
          <w:sz w:val="24"/>
        </w:rPr>
        <w:t xml:space="preserve">. Средний </w:t>
      </w:r>
      <w:r w:rsidR="005A583C">
        <w:rPr>
          <w:rFonts w:ascii="Times New Roman" w:hAnsi="Times New Roman" w:cs="Times New Roman"/>
          <w:sz w:val="24"/>
          <w:lang w:val="kk-KZ"/>
        </w:rPr>
        <w:t>тариф составил</w:t>
      </w:r>
      <w:r w:rsidR="005A583C" w:rsidRPr="005A583C">
        <w:rPr>
          <w:rFonts w:ascii="Times New Roman" w:hAnsi="Times New Roman" w:cs="Times New Roman"/>
          <w:sz w:val="24"/>
          <w:lang w:val="kk-KZ"/>
        </w:rPr>
        <w:t xml:space="preserve"> </w:t>
      </w:r>
      <w:r w:rsidR="00904742">
        <w:rPr>
          <w:rFonts w:ascii="Times New Roman" w:hAnsi="Times New Roman" w:cs="Times New Roman"/>
          <w:sz w:val="24"/>
          <w:lang w:val="kk-KZ"/>
        </w:rPr>
        <w:t>2 717,29</w:t>
      </w:r>
      <w:r w:rsidR="005A583C" w:rsidRPr="005A583C">
        <w:rPr>
          <w:rFonts w:ascii="Times New Roman" w:hAnsi="Times New Roman" w:cs="Times New Roman"/>
          <w:sz w:val="24"/>
          <w:lang w:val="kk-KZ"/>
        </w:rPr>
        <w:t xml:space="preserve"> тенге за 1 Гкал без НДС</w:t>
      </w:r>
      <w:r w:rsidR="005A583C">
        <w:rPr>
          <w:rFonts w:ascii="Times New Roman" w:hAnsi="Times New Roman" w:cs="Times New Roman"/>
          <w:sz w:val="24"/>
          <w:lang w:val="kk-KZ"/>
        </w:rPr>
        <w:t xml:space="preserve"> </w:t>
      </w:r>
      <w:r w:rsidR="005A583C" w:rsidRPr="00EA7FEB">
        <w:rPr>
          <w:rFonts w:ascii="Times New Roman" w:hAnsi="Times New Roman" w:cs="Times New Roman"/>
          <w:sz w:val="24"/>
        </w:rPr>
        <w:t>с разделением по группам потребителей:</w:t>
      </w:r>
    </w:p>
    <w:p w:rsidR="00705356" w:rsidRPr="00705356" w:rsidRDefault="005A583C" w:rsidP="009047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705356" w:rsidRPr="00705356">
        <w:rPr>
          <w:rFonts w:ascii="Times New Roman" w:hAnsi="Times New Roman" w:cs="Times New Roman"/>
          <w:sz w:val="24"/>
        </w:rPr>
        <w:t xml:space="preserve">- для отпуска тепловой энергии потребителям </w:t>
      </w:r>
      <w:r w:rsidR="00904742" w:rsidRPr="00904742">
        <w:rPr>
          <w:rFonts w:ascii="Times New Roman" w:hAnsi="Times New Roman" w:cs="Times New Roman"/>
          <w:sz w:val="24"/>
        </w:rPr>
        <w:t>АО «</w:t>
      </w:r>
      <w:proofErr w:type="spellStart"/>
      <w:r w:rsidR="00904742" w:rsidRPr="00904742">
        <w:rPr>
          <w:rFonts w:ascii="Times New Roman" w:hAnsi="Times New Roman" w:cs="Times New Roman"/>
          <w:sz w:val="24"/>
        </w:rPr>
        <w:t>Aqtobe</w:t>
      </w:r>
      <w:proofErr w:type="spellEnd"/>
      <w:r w:rsidR="00904742"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4742" w:rsidRPr="00904742">
        <w:rPr>
          <w:rFonts w:ascii="Times New Roman" w:hAnsi="Times New Roman" w:cs="Times New Roman"/>
          <w:sz w:val="24"/>
        </w:rPr>
        <w:t>su-energy</w:t>
      </w:r>
      <w:proofErr w:type="spellEnd"/>
      <w:r w:rsidR="00904742"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4742" w:rsidRPr="00904742">
        <w:rPr>
          <w:rFonts w:ascii="Times New Roman" w:hAnsi="Times New Roman" w:cs="Times New Roman"/>
          <w:sz w:val="24"/>
        </w:rPr>
        <w:t>group</w:t>
      </w:r>
      <w:proofErr w:type="spellEnd"/>
      <w:r w:rsidR="00904742" w:rsidRPr="00904742">
        <w:rPr>
          <w:rFonts w:ascii="Times New Roman" w:hAnsi="Times New Roman" w:cs="Times New Roman"/>
          <w:sz w:val="24"/>
        </w:rPr>
        <w:t xml:space="preserve">» </w:t>
      </w:r>
      <w:r w:rsidR="00705356" w:rsidRPr="00705356">
        <w:rPr>
          <w:rFonts w:ascii="Times New Roman" w:hAnsi="Times New Roman" w:cs="Times New Roman"/>
          <w:sz w:val="24"/>
        </w:rPr>
        <w:t xml:space="preserve">- </w:t>
      </w:r>
      <w:r w:rsidR="00904742" w:rsidRPr="00904742">
        <w:rPr>
          <w:rFonts w:ascii="Times New Roman" w:hAnsi="Times New Roman" w:cs="Times New Roman"/>
          <w:sz w:val="24"/>
        </w:rPr>
        <w:t>2</w:t>
      </w:r>
      <w:r w:rsidR="00904742">
        <w:rPr>
          <w:rFonts w:ascii="Times New Roman" w:hAnsi="Times New Roman" w:cs="Times New Roman"/>
          <w:sz w:val="24"/>
          <w:lang w:val="en-US"/>
        </w:rPr>
        <w:t> </w:t>
      </w:r>
      <w:r w:rsidR="00904742">
        <w:rPr>
          <w:rFonts w:ascii="Times New Roman" w:hAnsi="Times New Roman" w:cs="Times New Roman"/>
          <w:sz w:val="24"/>
        </w:rPr>
        <w:t>161,00</w:t>
      </w:r>
      <w:r w:rsidR="00705356" w:rsidRPr="00705356">
        <w:rPr>
          <w:rFonts w:ascii="Times New Roman" w:hAnsi="Times New Roman" w:cs="Times New Roman"/>
          <w:sz w:val="24"/>
        </w:rPr>
        <w:t xml:space="preserve"> тенге за </w:t>
      </w:r>
      <w:r w:rsidR="00B305B4">
        <w:rPr>
          <w:rFonts w:ascii="Times New Roman" w:hAnsi="Times New Roman" w:cs="Times New Roman"/>
          <w:sz w:val="24"/>
        </w:rPr>
        <w:t xml:space="preserve">    </w:t>
      </w:r>
      <w:r w:rsidR="00705356" w:rsidRPr="00705356">
        <w:rPr>
          <w:rFonts w:ascii="Times New Roman" w:hAnsi="Times New Roman" w:cs="Times New Roman"/>
          <w:sz w:val="24"/>
        </w:rPr>
        <w:t>1 Гкал без учета НДС;</w:t>
      </w:r>
    </w:p>
    <w:p w:rsidR="00E42C06" w:rsidRDefault="00705356" w:rsidP="0070535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5356">
        <w:rPr>
          <w:rFonts w:ascii="Times New Roman" w:hAnsi="Times New Roman" w:cs="Times New Roman"/>
          <w:sz w:val="24"/>
        </w:rPr>
        <w:t>- для отпуска тепловой энергии промышленным потребителям АО «</w:t>
      </w:r>
      <w:proofErr w:type="spellStart"/>
      <w:r w:rsidRPr="00705356">
        <w:rPr>
          <w:rFonts w:ascii="Times New Roman" w:hAnsi="Times New Roman" w:cs="Times New Roman"/>
          <w:sz w:val="24"/>
        </w:rPr>
        <w:t>Актобе</w:t>
      </w:r>
      <w:proofErr w:type="spellEnd"/>
      <w:r w:rsidRPr="00705356">
        <w:rPr>
          <w:rFonts w:ascii="Times New Roman" w:hAnsi="Times New Roman" w:cs="Times New Roman"/>
          <w:sz w:val="24"/>
        </w:rPr>
        <w:t xml:space="preserve"> ТЭЦ» - </w:t>
      </w:r>
      <w:r w:rsidR="00904742">
        <w:rPr>
          <w:rFonts w:ascii="Times New Roman" w:hAnsi="Times New Roman" w:cs="Times New Roman"/>
          <w:sz w:val="24"/>
        </w:rPr>
        <w:t xml:space="preserve">5 165,70 </w:t>
      </w:r>
      <w:r w:rsidRPr="00705356">
        <w:rPr>
          <w:rFonts w:ascii="Times New Roman" w:hAnsi="Times New Roman" w:cs="Times New Roman"/>
          <w:sz w:val="24"/>
        </w:rPr>
        <w:t xml:space="preserve"> тенге за 1 Гкал без учета НДС.</w:t>
      </w:r>
    </w:p>
    <w:p w:rsidR="00904742" w:rsidRPr="00EA7FEB" w:rsidRDefault="007200C8" w:rsidP="009047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Октябрь</w:t>
      </w:r>
      <w:r w:rsidR="00904742">
        <w:rPr>
          <w:rFonts w:ascii="Times New Roman" w:hAnsi="Times New Roman" w:cs="Times New Roman"/>
          <w:sz w:val="24"/>
        </w:rPr>
        <w:t xml:space="preserve"> 2020</w:t>
      </w:r>
      <w:r w:rsidR="00705356">
        <w:rPr>
          <w:rFonts w:ascii="Times New Roman" w:hAnsi="Times New Roman" w:cs="Times New Roman"/>
          <w:sz w:val="24"/>
        </w:rPr>
        <w:t xml:space="preserve"> </w:t>
      </w:r>
      <w:r w:rsidR="00B01BE8">
        <w:rPr>
          <w:rFonts w:ascii="Times New Roman" w:hAnsi="Times New Roman" w:cs="Times New Roman"/>
          <w:sz w:val="24"/>
        </w:rPr>
        <w:t xml:space="preserve">г. </w:t>
      </w:r>
      <w:r w:rsidR="00904742">
        <w:rPr>
          <w:rFonts w:ascii="Times New Roman" w:hAnsi="Times New Roman" w:cs="Times New Roman"/>
          <w:sz w:val="24"/>
          <w:lang w:val="kk-KZ"/>
        </w:rPr>
        <w:t>введен</w:t>
      </w:r>
      <w:r w:rsidR="00904742" w:rsidRPr="005A583C">
        <w:t xml:space="preserve"> </w:t>
      </w:r>
      <w:r w:rsidR="00904742" w:rsidRPr="005A583C">
        <w:rPr>
          <w:rFonts w:ascii="Times New Roman" w:hAnsi="Times New Roman" w:cs="Times New Roman"/>
          <w:sz w:val="24"/>
          <w:lang w:val="kk-KZ"/>
        </w:rPr>
        <w:t xml:space="preserve">временно компенсирующий тариф </w:t>
      </w:r>
      <w:r>
        <w:rPr>
          <w:rFonts w:ascii="Times New Roman" w:hAnsi="Times New Roman" w:cs="Times New Roman"/>
          <w:sz w:val="24"/>
          <w:lang w:val="kk-KZ"/>
        </w:rPr>
        <w:t>в размере 2 637,21</w:t>
      </w:r>
      <w:r w:rsidRPr="005A583C">
        <w:rPr>
          <w:rFonts w:ascii="Times New Roman" w:hAnsi="Times New Roman" w:cs="Times New Roman"/>
          <w:sz w:val="24"/>
          <w:lang w:val="kk-KZ"/>
        </w:rPr>
        <w:t xml:space="preserve"> тенге за 1 Гкал без НДС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="00904742">
        <w:rPr>
          <w:rFonts w:ascii="Times New Roman" w:hAnsi="Times New Roman" w:cs="Times New Roman"/>
          <w:sz w:val="24"/>
          <w:lang w:val="kk-KZ"/>
        </w:rPr>
        <w:t xml:space="preserve">согласно приказа №67-ОД от </w:t>
      </w:r>
      <w:proofErr w:type="gramStart"/>
      <w:r w:rsidR="00904742">
        <w:rPr>
          <w:rFonts w:ascii="Times New Roman" w:hAnsi="Times New Roman" w:cs="Times New Roman"/>
          <w:sz w:val="24"/>
          <w:lang w:val="kk-KZ"/>
        </w:rPr>
        <w:t>19.08</w:t>
      </w:r>
      <w:r>
        <w:rPr>
          <w:rFonts w:ascii="Times New Roman" w:hAnsi="Times New Roman" w:cs="Times New Roman"/>
          <w:sz w:val="24"/>
          <w:lang w:val="kk-KZ"/>
        </w:rPr>
        <w:t>.2020  г.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="00904742">
        <w:rPr>
          <w:rFonts w:ascii="Times New Roman" w:hAnsi="Times New Roman" w:cs="Times New Roman"/>
          <w:sz w:val="24"/>
          <w:lang w:val="kk-KZ"/>
        </w:rPr>
        <w:t xml:space="preserve">ДКРЕМ МНЭ РК по Актюбинской области </w:t>
      </w:r>
      <w:r w:rsidR="00904742" w:rsidRPr="00EA7FEB">
        <w:rPr>
          <w:rFonts w:ascii="Times New Roman" w:hAnsi="Times New Roman" w:cs="Times New Roman"/>
          <w:sz w:val="24"/>
        </w:rPr>
        <w:t xml:space="preserve">с разделением по группам потребителей: </w:t>
      </w:r>
    </w:p>
    <w:p w:rsidR="00904742" w:rsidRPr="00EA7FEB" w:rsidRDefault="00904742" w:rsidP="009047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A7FEB">
        <w:rPr>
          <w:rFonts w:ascii="Times New Roman" w:hAnsi="Times New Roman" w:cs="Times New Roman"/>
          <w:sz w:val="24"/>
        </w:rPr>
        <w:t>- для отпуска тепловой энергии потре</w:t>
      </w:r>
      <w:r>
        <w:rPr>
          <w:rFonts w:ascii="Times New Roman" w:hAnsi="Times New Roman" w:cs="Times New Roman"/>
          <w:sz w:val="24"/>
        </w:rPr>
        <w:t>бителям АО «</w:t>
      </w:r>
      <w:proofErr w:type="spellStart"/>
      <w:r>
        <w:rPr>
          <w:rFonts w:ascii="Times New Roman" w:hAnsi="Times New Roman" w:cs="Times New Roman"/>
          <w:sz w:val="24"/>
          <w:lang w:val="en-US"/>
        </w:rPr>
        <w:t>Aqtobe</w:t>
      </w:r>
      <w:proofErr w:type="spellEnd"/>
      <w:r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Pr="0090474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energy</w:t>
      </w:r>
      <w:r w:rsidRPr="009047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group</w:t>
      </w:r>
      <w:r>
        <w:rPr>
          <w:rFonts w:ascii="Times New Roman" w:hAnsi="Times New Roman" w:cs="Times New Roman"/>
          <w:sz w:val="24"/>
        </w:rPr>
        <w:t>» - 2 062,52</w:t>
      </w:r>
      <w:r w:rsidRPr="00EA7FEB">
        <w:rPr>
          <w:rFonts w:ascii="Times New Roman" w:hAnsi="Times New Roman" w:cs="Times New Roman"/>
          <w:sz w:val="24"/>
        </w:rPr>
        <w:t xml:space="preserve"> тенге за 1 Гкал без учета НДС;</w:t>
      </w:r>
    </w:p>
    <w:p w:rsidR="00351B4D" w:rsidRDefault="00904742" w:rsidP="00351B4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A7FEB">
        <w:rPr>
          <w:rFonts w:ascii="Times New Roman" w:hAnsi="Times New Roman" w:cs="Times New Roman"/>
          <w:sz w:val="24"/>
        </w:rPr>
        <w:t>- для отпуска тепловой энергии промышленным потребителям АО «</w:t>
      </w:r>
      <w:proofErr w:type="spellStart"/>
      <w:r w:rsidRPr="00EA7FEB">
        <w:rPr>
          <w:rFonts w:ascii="Times New Roman" w:hAnsi="Times New Roman" w:cs="Times New Roman"/>
          <w:sz w:val="24"/>
        </w:rPr>
        <w:t>Актобе</w:t>
      </w:r>
      <w:proofErr w:type="spellEnd"/>
      <w:r w:rsidRPr="00EA7FEB">
        <w:rPr>
          <w:rFonts w:ascii="Times New Roman" w:hAnsi="Times New Roman" w:cs="Times New Roman"/>
          <w:sz w:val="24"/>
        </w:rPr>
        <w:t xml:space="preserve"> ТЭЦ» -</w:t>
      </w:r>
      <w:r>
        <w:rPr>
          <w:rFonts w:ascii="Times New Roman" w:hAnsi="Times New Roman" w:cs="Times New Roman"/>
          <w:sz w:val="24"/>
        </w:rPr>
        <w:t xml:space="preserve">   </w:t>
      </w:r>
      <w:r w:rsidRPr="00EA7F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5 165,70 </w:t>
      </w:r>
      <w:r w:rsidRPr="00EA7FEB">
        <w:rPr>
          <w:rFonts w:ascii="Times New Roman" w:hAnsi="Times New Roman" w:cs="Times New Roman"/>
          <w:sz w:val="24"/>
        </w:rPr>
        <w:t xml:space="preserve"> тенге за 1 Гкал без учета НДС.</w:t>
      </w:r>
    </w:p>
    <w:p w:rsidR="00705356" w:rsidRDefault="00B01BE8" w:rsidP="00563FAD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01BE8">
        <w:rPr>
          <w:rFonts w:ascii="Times New Roman" w:hAnsi="Times New Roman" w:cs="Times New Roman"/>
          <w:b/>
          <w:sz w:val="24"/>
        </w:rPr>
        <w:lastRenderedPageBreak/>
        <w:t xml:space="preserve">Слайд 4 </w:t>
      </w:r>
    </w:p>
    <w:p w:rsidR="0004715E" w:rsidRPr="00B01BE8" w:rsidRDefault="0004715E" w:rsidP="007053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4715E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3B5DD7E0" wp14:editId="2ABB8EFC">
            <wp:extent cx="6297283" cy="3114136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4489" cy="319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FEB" w:rsidRDefault="00B01BE8" w:rsidP="00351B4D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отчетном периоде </w:t>
      </w:r>
      <w:r w:rsidR="00E06CE3">
        <w:rPr>
          <w:rFonts w:ascii="Times New Roman" w:hAnsi="Times New Roman" w:cs="Times New Roman"/>
          <w:sz w:val="24"/>
        </w:rPr>
        <w:t xml:space="preserve">тепловая энергия </w:t>
      </w:r>
      <w:r>
        <w:rPr>
          <w:rFonts w:ascii="Times New Roman" w:hAnsi="Times New Roman" w:cs="Times New Roman"/>
          <w:sz w:val="24"/>
        </w:rPr>
        <w:t>произведен</w:t>
      </w:r>
      <w:r w:rsidR="00E06CE3">
        <w:rPr>
          <w:rFonts w:ascii="Times New Roman" w:hAnsi="Times New Roman" w:cs="Times New Roman"/>
          <w:sz w:val="24"/>
        </w:rPr>
        <w:t>а в объеме</w:t>
      </w:r>
      <w:r>
        <w:rPr>
          <w:rFonts w:ascii="Times New Roman" w:hAnsi="Times New Roman" w:cs="Times New Roman"/>
          <w:sz w:val="24"/>
        </w:rPr>
        <w:t xml:space="preserve"> </w:t>
      </w:r>
      <w:r w:rsidR="00D435AC">
        <w:rPr>
          <w:rFonts w:ascii="Times New Roman" w:hAnsi="Times New Roman" w:cs="Times New Roman"/>
          <w:sz w:val="24"/>
        </w:rPr>
        <w:t>1</w:t>
      </w:r>
      <w:r w:rsidR="0004715E">
        <w:rPr>
          <w:rFonts w:ascii="Times New Roman" w:hAnsi="Times New Roman" w:cs="Times New Roman"/>
          <w:sz w:val="24"/>
        </w:rPr>
        <w:t> 671 499</w:t>
      </w:r>
      <w:r w:rsidR="00D435AC">
        <w:rPr>
          <w:rFonts w:ascii="Times New Roman" w:hAnsi="Times New Roman" w:cs="Times New Roman"/>
          <w:sz w:val="24"/>
        </w:rPr>
        <w:t xml:space="preserve"> Гкал при плане 1 808 973 Гкал из них реализовано 1</w:t>
      </w:r>
      <w:r w:rsidR="0004715E">
        <w:rPr>
          <w:rFonts w:ascii="Times New Roman" w:hAnsi="Times New Roman" w:cs="Times New Roman"/>
          <w:sz w:val="24"/>
        </w:rPr>
        <w:t> 669 610</w:t>
      </w:r>
      <w:r w:rsidR="00D435AC">
        <w:rPr>
          <w:rFonts w:ascii="Times New Roman" w:hAnsi="Times New Roman" w:cs="Times New Roman"/>
          <w:sz w:val="24"/>
        </w:rPr>
        <w:t xml:space="preserve"> Гкал при пл</w:t>
      </w:r>
      <w:r w:rsidR="0004715E">
        <w:rPr>
          <w:rFonts w:ascii="Times New Roman" w:hAnsi="Times New Roman" w:cs="Times New Roman"/>
          <w:sz w:val="24"/>
        </w:rPr>
        <w:t>ане 1 807 053 Гкал снижение на 8</w:t>
      </w:r>
      <w:r w:rsidR="00D435AC">
        <w:rPr>
          <w:rFonts w:ascii="Times New Roman" w:hAnsi="Times New Roman" w:cs="Times New Roman"/>
          <w:sz w:val="24"/>
        </w:rPr>
        <w:t xml:space="preserve">%. </w:t>
      </w:r>
      <w:r w:rsidRPr="00B01BE8">
        <w:rPr>
          <w:rFonts w:ascii="Times New Roman" w:hAnsi="Times New Roman" w:cs="Times New Roman"/>
          <w:sz w:val="24"/>
        </w:rPr>
        <w:t xml:space="preserve">Уменьшение объемов </w:t>
      </w:r>
      <w:r w:rsidR="00D435AC">
        <w:rPr>
          <w:rFonts w:ascii="Times New Roman" w:hAnsi="Times New Roman" w:cs="Times New Roman"/>
          <w:sz w:val="24"/>
        </w:rPr>
        <w:t>реализации</w:t>
      </w:r>
      <w:r w:rsidRPr="00B01BE8">
        <w:rPr>
          <w:rFonts w:ascii="Times New Roman" w:hAnsi="Times New Roman" w:cs="Times New Roman"/>
          <w:sz w:val="24"/>
        </w:rPr>
        <w:t xml:space="preserve"> </w:t>
      </w:r>
      <w:r w:rsidR="00563FAD">
        <w:rPr>
          <w:rFonts w:ascii="Times New Roman" w:hAnsi="Times New Roman" w:cs="Times New Roman"/>
          <w:sz w:val="24"/>
        </w:rPr>
        <w:t>за счет снижения</w:t>
      </w:r>
      <w:r w:rsidRPr="00B01BE8">
        <w:rPr>
          <w:rFonts w:ascii="Times New Roman" w:hAnsi="Times New Roman" w:cs="Times New Roman"/>
          <w:sz w:val="24"/>
        </w:rPr>
        <w:t xml:space="preserve"> потребления пара </w:t>
      </w:r>
      <w:r w:rsidR="00E06CE3">
        <w:rPr>
          <w:rFonts w:ascii="Times New Roman" w:hAnsi="Times New Roman" w:cs="Times New Roman"/>
          <w:sz w:val="24"/>
        </w:rPr>
        <w:t xml:space="preserve">промышленными потребителями </w:t>
      </w:r>
      <w:r w:rsidR="00C43565">
        <w:rPr>
          <w:rFonts w:ascii="Times New Roman" w:hAnsi="Times New Roman" w:cs="Times New Roman"/>
          <w:sz w:val="24"/>
        </w:rPr>
        <w:t>ТОО «Ас Газ Логистик, ТОО «</w:t>
      </w:r>
      <w:proofErr w:type="spellStart"/>
      <w:r w:rsidR="00C43565">
        <w:rPr>
          <w:rFonts w:ascii="Times New Roman" w:hAnsi="Times New Roman" w:cs="Times New Roman"/>
          <w:sz w:val="24"/>
        </w:rPr>
        <w:t>Актобе</w:t>
      </w:r>
      <w:proofErr w:type="spellEnd"/>
      <w:r w:rsidR="00C43565">
        <w:rPr>
          <w:rFonts w:ascii="Times New Roman" w:hAnsi="Times New Roman" w:cs="Times New Roman"/>
          <w:sz w:val="24"/>
        </w:rPr>
        <w:t xml:space="preserve"> Строй </w:t>
      </w:r>
      <w:proofErr w:type="gramStart"/>
      <w:r w:rsidR="00C43565">
        <w:rPr>
          <w:rFonts w:ascii="Times New Roman" w:hAnsi="Times New Roman" w:cs="Times New Roman"/>
          <w:sz w:val="24"/>
        </w:rPr>
        <w:t>Комбинат»</w:t>
      </w:r>
      <w:r w:rsidR="00563FAD">
        <w:rPr>
          <w:rFonts w:ascii="Times New Roman" w:hAnsi="Times New Roman" w:cs="Times New Roman"/>
          <w:sz w:val="24"/>
        </w:rPr>
        <w:t xml:space="preserve">  связанного</w:t>
      </w:r>
      <w:proofErr w:type="gramEnd"/>
      <w:r w:rsidR="00563FAD">
        <w:rPr>
          <w:rFonts w:ascii="Times New Roman" w:hAnsi="Times New Roman" w:cs="Times New Roman"/>
          <w:sz w:val="24"/>
        </w:rPr>
        <w:t xml:space="preserve"> с </w:t>
      </w:r>
      <w:r w:rsidRPr="00B01BE8">
        <w:rPr>
          <w:rFonts w:ascii="Times New Roman" w:hAnsi="Times New Roman" w:cs="Times New Roman"/>
          <w:sz w:val="24"/>
        </w:rPr>
        <w:t>уменьшени</w:t>
      </w:r>
      <w:r w:rsidR="00563FAD">
        <w:rPr>
          <w:rFonts w:ascii="Times New Roman" w:hAnsi="Times New Roman" w:cs="Times New Roman"/>
          <w:sz w:val="24"/>
        </w:rPr>
        <w:t>ем</w:t>
      </w:r>
      <w:r w:rsidRPr="00B01BE8">
        <w:rPr>
          <w:rFonts w:ascii="Times New Roman" w:hAnsi="Times New Roman" w:cs="Times New Roman"/>
          <w:sz w:val="24"/>
        </w:rPr>
        <w:t xml:space="preserve"> сбыта продукции </w:t>
      </w:r>
      <w:r w:rsidR="00E857B5">
        <w:rPr>
          <w:rFonts w:ascii="Times New Roman" w:hAnsi="Times New Roman" w:cs="Times New Roman"/>
          <w:sz w:val="24"/>
        </w:rPr>
        <w:t xml:space="preserve">для </w:t>
      </w:r>
      <w:r w:rsidR="00563FAD">
        <w:rPr>
          <w:rFonts w:ascii="Times New Roman" w:hAnsi="Times New Roman" w:cs="Times New Roman"/>
          <w:sz w:val="24"/>
        </w:rPr>
        <w:t xml:space="preserve">этих потребителей </w:t>
      </w:r>
      <w:r w:rsidRPr="00B01BE8">
        <w:rPr>
          <w:rFonts w:ascii="Times New Roman" w:hAnsi="Times New Roman" w:cs="Times New Roman"/>
          <w:sz w:val="24"/>
        </w:rPr>
        <w:t>в летний период</w:t>
      </w:r>
      <w:r w:rsidR="00563FAD">
        <w:rPr>
          <w:rFonts w:ascii="Times New Roman" w:hAnsi="Times New Roman" w:cs="Times New Roman"/>
          <w:sz w:val="24"/>
        </w:rPr>
        <w:t>.</w:t>
      </w:r>
      <w:r w:rsidRPr="00B01BE8">
        <w:rPr>
          <w:rFonts w:ascii="Times New Roman" w:hAnsi="Times New Roman" w:cs="Times New Roman"/>
          <w:sz w:val="24"/>
        </w:rPr>
        <w:t xml:space="preserve"> </w:t>
      </w:r>
      <w:r w:rsidR="00563FAD">
        <w:rPr>
          <w:rFonts w:ascii="Times New Roman" w:hAnsi="Times New Roman" w:cs="Times New Roman"/>
          <w:sz w:val="24"/>
        </w:rPr>
        <w:t xml:space="preserve"> Основное снижение</w:t>
      </w:r>
      <w:r w:rsidRPr="00B01BE8">
        <w:rPr>
          <w:rFonts w:ascii="Times New Roman" w:hAnsi="Times New Roman" w:cs="Times New Roman"/>
          <w:sz w:val="24"/>
        </w:rPr>
        <w:t xml:space="preserve"> </w:t>
      </w:r>
      <w:r w:rsidR="00563FAD">
        <w:rPr>
          <w:rFonts w:ascii="Times New Roman" w:hAnsi="Times New Roman" w:cs="Times New Roman"/>
          <w:sz w:val="24"/>
        </w:rPr>
        <w:t>за счет уменьшения потребления тепловой энергии в горячей воде</w:t>
      </w:r>
      <w:r w:rsidRPr="00B01BE8">
        <w:rPr>
          <w:rFonts w:ascii="Times New Roman" w:hAnsi="Times New Roman" w:cs="Times New Roman"/>
          <w:sz w:val="24"/>
        </w:rPr>
        <w:t xml:space="preserve"> основным потребителем </w:t>
      </w:r>
      <w:r w:rsidR="0004715E">
        <w:rPr>
          <w:rFonts w:ascii="Times New Roman" w:hAnsi="Times New Roman" w:cs="Times New Roman"/>
          <w:sz w:val="24"/>
        </w:rPr>
        <w:t>АО «</w:t>
      </w:r>
      <w:proofErr w:type="spellStart"/>
      <w:r w:rsidR="0004715E">
        <w:rPr>
          <w:rFonts w:ascii="Times New Roman" w:hAnsi="Times New Roman" w:cs="Times New Roman"/>
          <w:sz w:val="24"/>
          <w:lang w:val="en-US"/>
        </w:rPr>
        <w:t>Aqtobe</w:t>
      </w:r>
      <w:proofErr w:type="spellEnd"/>
      <w:r w:rsidR="0004715E"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715E"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="0004715E" w:rsidRPr="00904742">
        <w:rPr>
          <w:rFonts w:ascii="Times New Roman" w:hAnsi="Times New Roman" w:cs="Times New Roman"/>
          <w:sz w:val="24"/>
        </w:rPr>
        <w:t>-</w:t>
      </w:r>
      <w:r w:rsidR="0004715E">
        <w:rPr>
          <w:rFonts w:ascii="Times New Roman" w:hAnsi="Times New Roman" w:cs="Times New Roman"/>
          <w:sz w:val="24"/>
          <w:lang w:val="en-US"/>
        </w:rPr>
        <w:t>energy</w:t>
      </w:r>
      <w:r w:rsidR="0004715E" w:rsidRPr="00904742">
        <w:rPr>
          <w:rFonts w:ascii="Times New Roman" w:hAnsi="Times New Roman" w:cs="Times New Roman"/>
          <w:sz w:val="24"/>
        </w:rPr>
        <w:t xml:space="preserve"> </w:t>
      </w:r>
      <w:r w:rsidR="0004715E">
        <w:rPr>
          <w:rFonts w:ascii="Times New Roman" w:hAnsi="Times New Roman" w:cs="Times New Roman"/>
          <w:sz w:val="24"/>
          <w:lang w:val="en-US"/>
        </w:rPr>
        <w:t>group</w:t>
      </w:r>
      <w:r w:rsidR="0004715E">
        <w:rPr>
          <w:rFonts w:ascii="Times New Roman" w:hAnsi="Times New Roman" w:cs="Times New Roman"/>
          <w:sz w:val="24"/>
        </w:rPr>
        <w:t>»</w:t>
      </w:r>
      <w:r w:rsidR="00C43565">
        <w:rPr>
          <w:rFonts w:ascii="Times New Roman" w:hAnsi="Times New Roman" w:cs="Times New Roman"/>
          <w:sz w:val="24"/>
        </w:rPr>
        <w:t xml:space="preserve"> </w:t>
      </w:r>
      <w:r w:rsidR="00563FAD">
        <w:rPr>
          <w:rFonts w:ascii="Times New Roman" w:hAnsi="Times New Roman" w:cs="Times New Roman"/>
          <w:sz w:val="24"/>
        </w:rPr>
        <w:t>связанно с</w:t>
      </w:r>
      <w:r w:rsidRPr="00B01BE8">
        <w:rPr>
          <w:rFonts w:ascii="Times New Roman" w:hAnsi="Times New Roman" w:cs="Times New Roman"/>
          <w:sz w:val="24"/>
        </w:rPr>
        <w:t xml:space="preserve"> высок</w:t>
      </w:r>
      <w:r w:rsidR="00563FAD">
        <w:rPr>
          <w:rFonts w:ascii="Times New Roman" w:hAnsi="Times New Roman" w:cs="Times New Roman"/>
          <w:sz w:val="24"/>
        </w:rPr>
        <w:t>ой</w:t>
      </w:r>
      <w:r w:rsidRPr="00B01BE8">
        <w:rPr>
          <w:rFonts w:ascii="Times New Roman" w:hAnsi="Times New Roman" w:cs="Times New Roman"/>
          <w:sz w:val="24"/>
        </w:rPr>
        <w:t xml:space="preserve"> температур</w:t>
      </w:r>
      <w:r w:rsidR="00563FAD">
        <w:rPr>
          <w:rFonts w:ascii="Times New Roman" w:hAnsi="Times New Roman" w:cs="Times New Roman"/>
          <w:sz w:val="24"/>
        </w:rPr>
        <w:t>ой</w:t>
      </w:r>
      <w:r w:rsidRPr="00B01BE8">
        <w:rPr>
          <w:rFonts w:ascii="Times New Roman" w:hAnsi="Times New Roman" w:cs="Times New Roman"/>
          <w:sz w:val="24"/>
        </w:rPr>
        <w:t xml:space="preserve"> наружного воздуха в зимний период (отопительный период </w:t>
      </w:r>
      <w:r w:rsidR="00A01A69">
        <w:rPr>
          <w:rFonts w:ascii="Times New Roman" w:hAnsi="Times New Roman" w:cs="Times New Roman"/>
          <w:sz w:val="24"/>
        </w:rPr>
        <w:t>2018-2019</w:t>
      </w:r>
      <w:r w:rsidR="00563FAD">
        <w:rPr>
          <w:rFonts w:ascii="Times New Roman" w:hAnsi="Times New Roman" w:cs="Times New Roman"/>
          <w:sz w:val="24"/>
        </w:rPr>
        <w:t xml:space="preserve"> </w:t>
      </w:r>
      <w:r w:rsidR="00A01A69">
        <w:rPr>
          <w:rFonts w:ascii="Times New Roman" w:hAnsi="Times New Roman" w:cs="Times New Roman"/>
          <w:sz w:val="24"/>
        </w:rPr>
        <w:t xml:space="preserve">гг. </w:t>
      </w:r>
      <w:r w:rsidR="009D7A1E">
        <w:rPr>
          <w:rFonts w:ascii="Times New Roman" w:hAnsi="Times New Roman" w:cs="Times New Roman"/>
          <w:sz w:val="24"/>
        </w:rPr>
        <w:t>средняя температура</w:t>
      </w:r>
      <w:r w:rsidR="00A01A69">
        <w:rPr>
          <w:rFonts w:ascii="Times New Roman" w:hAnsi="Times New Roman" w:cs="Times New Roman"/>
          <w:sz w:val="24"/>
        </w:rPr>
        <w:t xml:space="preserve"> -3,7</w:t>
      </w:r>
      <w:r w:rsidRPr="00B01BE8">
        <w:rPr>
          <w:rFonts w:ascii="Times New Roman" w:hAnsi="Times New Roman" w:cs="Times New Roman"/>
          <w:sz w:val="24"/>
        </w:rPr>
        <w:t xml:space="preserve"> С</w:t>
      </w:r>
      <w:r w:rsidRPr="00563FAD">
        <w:rPr>
          <w:rFonts w:ascii="Times New Roman" w:hAnsi="Times New Roman" w:cs="Times New Roman"/>
          <w:sz w:val="24"/>
          <w:vertAlign w:val="superscript"/>
        </w:rPr>
        <w:t>0</w:t>
      </w:r>
      <w:r w:rsidR="00563FAD">
        <w:rPr>
          <w:rFonts w:ascii="Times New Roman" w:hAnsi="Times New Roman" w:cs="Times New Roman"/>
          <w:sz w:val="24"/>
        </w:rPr>
        <w:t xml:space="preserve">; </w:t>
      </w:r>
      <w:r w:rsidR="00A01A69">
        <w:rPr>
          <w:rFonts w:ascii="Times New Roman" w:hAnsi="Times New Roman" w:cs="Times New Roman"/>
          <w:sz w:val="24"/>
        </w:rPr>
        <w:t>отопительный период 2019-2020</w:t>
      </w:r>
      <w:r w:rsidR="00A01A69" w:rsidRPr="00B01BE8">
        <w:rPr>
          <w:rFonts w:ascii="Times New Roman" w:hAnsi="Times New Roman" w:cs="Times New Roman"/>
          <w:sz w:val="24"/>
        </w:rPr>
        <w:t xml:space="preserve"> гг. </w:t>
      </w:r>
      <w:r w:rsidR="00A01A69">
        <w:rPr>
          <w:rFonts w:ascii="Times New Roman" w:hAnsi="Times New Roman" w:cs="Times New Roman"/>
          <w:sz w:val="24"/>
        </w:rPr>
        <w:t>-0,14</w:t>
      </w:r>
      <w:r w:rsidR="00A01A69" w:rsidRPr="00B01BE8">
        <w:rPr>
          <w:rFonts w:ascii="Times New Roman" w:hAnsi="Times New Roman" w:cs="Times New Roman"/>
          <w:sz w:val="24"/>
        </w:rPr>
        <w:t xml:space="preserve"> С</w:t>
      </w:r>
      <w:r w:rsidR="00A01A69" w:rsidRPr="00563FAD">
        <w:rPr>
          <w:rFonts w:ascii="Times New Roman" w:hAnsi="Times New Roman" w:cs="Times New Roman"/>
          <w:sz w:val="24"/>
          <w:vertAlign w:val="superscript"/>
        </w:rPr>
        <w:t>0</w:t>
      </w:r>
      <w:r w:rsidRPr="00B01BE8">
        <w:rPr>
          <w:rFonts w:ascii="Times New Roman" w:hAnsi="Times New Roman" w:cs="Times New Roman"/>
          <w:sz w:val="24"/>
        </w:rPr>
        <w:t>).</w:t>
      </w:r>
    </w:p>
    <w:p w:rsidR="00D435AC" w:rsidRPr="00D435AC" w:rsidRDefault="00D435AC" w:rsidP="00351B4D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435AC">
        <w:rPr>
          <w:rFonts w:ascii="Times New Roman" w:hAnsi="Times New Roman" w:cs="Times New Roman"/>
          <w:b/>
          <w:sz w:val="24"/>
        </w:rPr>
        <w:t>Слайд 5</w:t>
      </w:r>
    </w:p>
    <w:p w:rsidR="00D435AC" w:rsidRDefault="00A01A69" w:rsidP="00563FA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01A6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AC7AC81" wp14:editId="68E8F701">
            <wp:extent cx="6245525" cy="3605842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6284" cy="362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3CD" w:rsidRDefault="00D435AC" w:rsidP="00351B4D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Таким образом,</w:t>
      </w:r>
      <w:r w:rsidR="00A01A69">
        <w:rPr>
          <w:rFonts w:ascii="Times New Roman" w:hAnsi="Times New Roman" w:cs="Times New Roman"/>
          <w:sz w:val="24"/>
        </w:rPr>
        <w:t xml:space="preserve"> в 2020</w:t>
      </w:r>
      <w:r>
        <w:rPr>
          <w:rFonts w:ascii="Times New Roman" w:hAnsi="Times New Roman" w:cs="Times New Roman"/>
          <w:sz w:val="24"/>
        </w:rPr>
        <w:t xml:space="preserve"> году согласно утвержденных тарифов и произведенных объемов получен доход от реали</w:t>
      </w:r>
      <w:r w:rsidR="00A01A69">
        <w:rPr>
          <w:rFonts w:ascii="Times New Roman" w:hAnsi="Times New Roman" w:cs="Times New Roman"/>
          <w:sz w:val="24"/>
        </w:rPr>
        <w:t>зации тепловой энергии 4 347 506</w:t>
      </w:r>
      <w:r>
        <w:rPr>
          <w:rFonts w:ascii="Times New Roman" w:hAnsi="Times New Roman" w:cs="Times New Roman"/>
          <w:sz w:val="24"/>
        </w:rPr>
        <w:t xml:space="preserve"> тыс. тенге при плане 5</w:t>
      </w:r>
      <w:r w:rsidR="00A01A69">
        <w:rPr>
          <w:rFonts w:ascii="Times New Roman" w:hAnsi="Times New Roman" w:cs="Times New Roman"/>
          <w:sz w:val="24"/>
        </w:rPr>
        <w:t> 562 835</w:t>
      </w:r>
      <w:r>
        <w:rPr>
          <w:rFonts w:ascii="Times New Roman" w:hAnsi="Times New Roman" w:cs="Times New Roman"/>
          <w:sz w:val="24"/>
        </w:rPr>
        <w:t xml:space="preserve"> тыс. тенге снижение на 22%. Уменьшение дохода от реализации регулируемой услуги связано </w:t>
      </w:r>
      <w:r w:rsidR="00B305B4">
        <w:rPr>
          <w:rFonts w:ascii="Times New Roman" w:hAnsi="Times New Roman" w:cs="Times New Roman"/>
          <w:sz w:val="24"/>
        </w:rPr>
        <w:t>в основном с неоднократным снижением тарифа.</w:t>
      </w:r>
    </w:p>
    <w:p w:rsidR="00617DFB" w:rsidRDefault="00617DFB" w:rsidP="00D435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213CD" w:rsidRDefault="007213CD" w:rsidP="00351B4D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213CD">
        <w:rPr>
          <w:rFonts w:ascii="Times New Roman" w:hAnsi="Times New Roman" w:cs="Times New Roman"/>
          <w:b/>
          <w:sz w:val="24"/>
        </w:rPr>
        <w:t>Слайд 6</w:t>
      </w:r>
    </w:p>
    <w:p w:rsidR="00617DFB" w:rsidRPr="007213CD" w:rsidRDefault="00E85F0A" w:rsidP="00D435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85F0A">
        <w:rPr>
          <w:rFonts w:ascii="Times New Roman" w:hAnsi="Times New Roman" w:cs="Times New Roman"/>
          <w:b/>
          <w:sz w:val="24"/>
        </w:rPr>
        <w:drawing>
          <wp:inline distT="0" distB="0" distL="0" distR="0" wp14:anchorId="05A77462" wp14:editId="230F0DB7">
            <wp:extent cx="622935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0237" cy="342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A2" w:rsidRDefault="00617DFB" w:rsidP="00351B4D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Производственные затраты в 2020</w:t>
      </w:r>
      <w:r w:rsidR="007213CD">
        <w:rPr>
          <w:rFonts w:ascii="Times New Roman" w:hAnsi="Times New Roman" w:cs="Times New Roman"/>
          <w:sz w:val="24"/>
        </w:rPr>
        <w:t xml:space="preserve"> году исполнены на сумму 3</w:t>
      </w:r>
      <w:r w:rsidR="00602ED4">
        <w:rPr>
          <w:rFonts w:ascii="Times New Roman" w:hAnsi="Times New Roman" w:cs="Times New Roman"/>
          <w:sz w:val="24"/>
        </w:rPr>
        <w:t> 409 189</w:t>
      </w:r>
      <w:r w:rsidR="007213CD">
        <w:rPr>
          <w:rFonts w:ascii="Times New Roman" w:hAnsi="Times New Roman" w:cs="Times New Roman"/>
          <w:sz w:val="24"/>
        </w:rPr>
        <w:t xml:space="preserve"> тыс. тенге при плане </w:t>
      </w:r>
      <w:r w:rsidR="00581753">
        <w:rPr>
          <w:rFonts w:ascii="Times New Roman" w:hAnsi="Times New Roman" w:cs="Times New Roman"/>
          <w:sz w:val="24"/>
        </w:rPr>
        <w:t>3 867 679 тыс. тенге снижение на 7</w:t>
      </w:r>
      <w:r w:rsidR="007213CD">
        <w:rPr>
          <w:rFonts w:ascii="Times New Roman" w:hAnsi="Times New Roman" w:cs="Times New Roman"/>
          <w:sz w:val="24"/>
        </w:rPr>
        <w:t xml:space="preserve">%. </w:t>
      </w:r>
    </w:p>
    <w:p w:rsidR="00F95FA2" w:rsidRDefault="007213CD" w:rsidP="00F95F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Уменьшение производственных затрат в основном связанно</w:t>
      </w:r>
      <w:r w:rsidR="00F95FA2">
        <w:rPr>
          <w:rFonts w:ascii="Times New Roman" w:hAnsi="Times New Roman" w:cs="Times New Roman"/>
          <w:sz w:val="24"/>
        </w:rPr>
        <w:t>:</w:t>
      </w:r>
    </w:p>
    <w:p w:rsidR="00F95FA2" w:rsidRDefault="00F95FA2" w:rsidP="00F95F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213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снижение</w:t>
      </w:r>
      <w:r w:rsidR="00581753">
        <w:rPr>
          <w:rFonts w:ascii="Times New Roman" w:hAnsi="Times New Roman" w:cs="Times New Roman"/>
          <w:sz w:val="24"/>
        </w:rPr>
        <w:t xml:space="preserve"> на 22</w:t>
      </w:r>
      <w:r w:rsidR="007213CD">
        <w:rPr>
          <w:rFonts w:ascii="Times New Roman" w:hAnsi="Times New Roman" w:cs="Times New Roman"/>
          <w:sz w:val="24"/>
        </w:rPr>
        <w:t xml:space="preserve">% </w:t>
      </w:r>
      <w:r>
        <w:rPr>
          <w:rFonts w:ascii="Times New Roman" w:hAnsi="Times New Roman" w:cs="Times New Roman"/>
          <w:sz w:val="24"/>
        </w:rPr>
        <w:t xml:space="preserve">затрат по статье «Топливо» </w:t>
      </w:r>
      <w:r w:rsidR="00581753">
        <w:rPr>
          <w:rFonts w:ascii="Times New Roman" w:hAnsi="Times New Roman" w:cs="Times New Roman"/>
          <w:sz w:val="24"/>
        </w:rPr>
        <w:t>в связи с тем, что стоимость топлива осталась на уровне прошлого года</w:t>
      </w:r>
      <w:r>
        <w:rPr>
          <w:rFonts w:ascii="Times New Roman" w:hAnsi="Times New Roman" w:cs="Times New Roman"/>
          <w:sz w:val="24"/>
        </w:rPr>
        <w:t>;</w:t>
      </w:r>
    </w:p>
    <w:p w:rsidR="00F95FA2" w:rsidRDefault="00F95FA2" w:rsidP="00F95FA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остальным затратам наблюдается увеличение:</w:t>
      </w:r>
    </w:p>
    <w:p w:rsidR="00F95FA2" w:rsidRDefault="00F95FA2" w:rsidP="00F95FA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763D6">
        <w:rPr>
          <w:rFonts w:ascii="Times New Roman" w:hAnsi="Times New Roman" w:cs="Times New Roman"/>
          <w:bCs/>
          <w:sz w:val="24"/>
          <w:szCs w:val="24"/>
        </w:rPr>
        <w:t xml:space="preserve">рост затрат на </w:t>
      </w:r>
      <w:proofErr w:type="spellStart"/>
      <w:r w:rsidR="00A763D6">
        <w:rPr>
          <w:rFonts w:ascii="Times New Roman" w:hAnsi="Times New Roman" w:cs="Times New Roman"/>
          <w:bCs/>
          <w:sz w:val="24"/>
          <w:szCs w:val="24"/>
        </w:rPr>
        <w:t>химреагенты</w:t>
      </w:r>
      <w:proofErr w:type="spellEnd"/>
      <w:r w:rsidR="00351B4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581753">
        <w:rPr>
          <w:rFonts w:ascii="Times New Roman" w:hAnsi="Times New Roman" w:cs="Times New Roman"/>
          <w:bCs/>
          <w:sz w:val="24"/>
          <w:szCs w:val="24"/>
        </w:rPr>
        <w:t>20</w:t>
      </w:r>
      <w:r w:rsidR="001117F7">
        <w:rPr>
          <w:rFonts w:ascii="Times New Roman" w:hAnsi="Times New Roman" w:cs="Times New Roman"/>
          <w:bCs/>
          <w:sz w:val="24"/>
          <w:szCs w:val="24"/>
        </w:rPr>
        <w:t>%</w:t>
      </w:r>
      <w:r w:rsidR="00A763D6">
        <w:rPr>
          <w:rFonts w:ascii="Times New Roman" w:hAnsi="Times New Roman" w:cs="Times New Roman"/>
          <w:bCs/>
          <w:sz w:val="24"/>
          <w:szCs w:val="24"/>
        </w:rPr>
        <w:t xml:space="preserve"> связан </w:t>
      </w:r>
      <w:r w:rsidR="00A763D6" w:rsidRPr="00A763D6">
        <w:rPr>
          <w:rFonts w:ascii="Times New Roman" w:hAnsi="Times New Roman" w:cs="Times New Roman"/>
          <w:bCs/>
          <w:sz w:val="24"/>
          <w:szCs w:val="24"/>
        </w:rPr>
        <w:t xml:space="preserve">с увеличением объемов </w:t>
      </w:r>
      <w:r w:rsidR="00351B4D">
        <w:rPr>
          <w:rFonts w:ascii="Times New Roman" w:hAnsi="Times New Roman" w:cs="Times New Roman"/>
          <w:bCs/>
          <w:sz w:val="24"/>
          <w:szCs w:val="24"/>
        </w:rPr>
        <w:t>потребления реагентов для</w:t>
      </w:r>
      <w:r w:rsidR="00A763D6" w:rsidRPr="00A763D6">
        <w:rPr>
          <w:rFonts w:ascii="Times New Roman" w:hAnsi="Times New Roman" w:cs="Times New Roman"/>
          <w:bCs/>
          <w:sz w:val="24"/>
          <w:szCs w:val="24"/>
        </w:rPr>
        <w:t xml:space="preserve"> получени</w:t>
      </w:r>
      <w:r w:rsidR="00351B4D">
        <w:rPr>
          <w:rFonts w:ascii="Times New Roman" w:hAnsi="Times New Roman" w:cs="Times New Roman"/>
          <w:bCs/>
          <w:sz w:val="24"/>
          <w:szCs w:val="24"/>
        </w:rPr>
        <w:t>я</w:t>
      </w:r>
      <w:r w:rsidR="00A763D6" w:rsidRPr="00A763D6">
        <w:rPr>
          <w:rFonts w:ascii="Times New Roman" w:hAnsi="Times New Roman" w:cs="Times New Roman"/>
          <w:bCs/>
          <w:sz w:val="24"/>
          <w:szCs w:val="24"/>
        </w:rPr>
        <w:t xml:space="preserve"> обессоленной воды, </w:t>
      </w:r>
      <w:r w:rsidR="00351B4D">
        <w:rPr>
          <w:rFonts w:ascii="Times New Roman" w:hAnsi="Times New Roman" w:cs="Times New Roman"/>
          <w:bCs/>
          <w:sz w:val="24"/>
          <w:szCs w:val="24"/>
        </w:rPr>
        <w:t>для</w:t>
      </w:r>
      <w:r w:rsidR="00A763D6" w:rsidRPr="00A763D6">
        <w:rPr>
          <w:rFonts w:ascii="Times New Roman" w:hAnsi="Times New Roman" w:cs="Times New Roman"/>
          <w:bCs/>
          <w:sz w:val="24"/>
          <w:szCs w:val="24"/>
        </w:rPr>
        <w:t xml:space="preserve"> обработк</w:t>
      </w:r>
      <w:r w:rsidR="00351B4D">
        <w:rPr>
          <w:rFonts w:ascii="Times New Roman" w:hAnsi="Times New Roman" w:cs="Times New Roman"/>
          <w:bCs/>
          <w:sz w:val="24"/>
          <w:szCs w:val="24"/>
        </w:rPr>
        <w:t>и</w:t>
      </w:r>
      <w:r w:rsidR="00A763D6" w:rsidRPr="00A763D6">
        <w:rPr>
          <w:rFonts w:ascii="Times New Roman" w:hAnsi="Times New Roman" w:cs="Times New Roman"/>
          <w:bCs/>
          <w:sz w:val="24"/>
          <w:szCs w:val="24"/>
        </w:rPr>
        <w:t xml:space="preserve"> котловой воды</w:t>
      </w:r>
      <w:r w:rsidR="00351B4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A763D6">
        <w:rPr>
          <w:rFonts w:ascii="Times New Roman" w:hAnsi="Times New Roman" w:cs="Times New Roman"/>
          <w:bCs/>
          <w:sz w:val="24"/>
          <w:szCs w:val="24"/>
        </w:rPr>
        <w:t xml:space="preserve"> питательной воды;</w:t>
      </w:r>
    </w:p>
    <w:p w:rsidR="00A763D6" w:rsidRDefault="00A763D6" w:rsidP="00F95FA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рост затрат на </w:t>
      </w:r>
      <w:r w:rsidR="00974DD5">
        <w:rPr>
          <w:rFonts w:ascii="Times New Roman" w:hAnsi="Times New Roman" w:cs="Times New Roman"/>
          <w:bCs/>
          <w:sz w:val="24"/>
          <w:szCs w:val="24"/>
        </w:rPr>
        <w:t>ГСМ</w:t>
      </w:r>
      <w:r w:rsidR="00351B4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74DD5">
        <w:rPr>
          <w:rFonts w:ascii="Times New Roman" w:hAnsi="Times New Roman" w:cs="Times New Roman"/>
          <w:bCs/>
          <w:sz w:val="24"/>
          <w:szCs w:val="24"/>
        </w:rPr>
        <w:t>1</w:t>
      </w:r>
      <w:r w:rsidR="001117F7">
        <w:rPr>
          <w:rFonts w:ascii="Times New Roman" w:hAnsi="Times New Roman" w:cs="Times New Roman"/>
          <w:bCs/>
          <w:sz w:val="24"/>
          <w:szCs w:val="24"/>
        </w:rPr>
        <w:t>9%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связан с </w:t>
      </w:r>
      <w:r w:rsidR="001117F7">
        <w:rPr>
          <w:rFonts w:ascii="Times New Roman" w:hAnsi="Times New Roman" w:cs="Times New Roman"/>
          <w:bCs/>
          <w:sz w:val="24"/>
          <w:szCs w:val="24"/>
        </w:rPr>
        <w:t>увеличением</w:t>
      </w:r>
      <w:r w:rsidRPr="00A76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B4D">
        <w:rPr>
          <w:rFonts w:ascii="Times New Roman" w:hAnsi="Times New Roman" w:cs="Times New Roman"/>
          <w:bCs/>
          <w:sz w:val="24"/>
          <w:szCs w:val="24"/>
        </w:rPr>
        <w:t>количества выезда служебного автотранспорта</w:t>
      </w:r>
      <w:r w:rsidR="00934257">
        <w:rPr>
          <w:rFonts w:ascii="Times New Roman" w:hAnsi="Times New Roman" w:cs="Times New Roman"/>
          <w:bCs/>
          <w:sz w:val="24"/>
          <w:szCs w:val="24"/>
        </w:rPr>
        <w:t xml:space="preserve"> и привлечения спецтехники в ремонтной компании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B289A" w:rsidRDefault="005B289A" w:rsidP="00F95FA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рост за</w:t>
      </w:r>
      <w:r w:rsidR="00974DD5">
        <w:rPr>
          <w:rFonts w:ascii="Times New Roman" w:hAnsi="Times New Roman" w:cs="Times New Roman"/>
          <w:bCs/>
          <w:sz w:val="24"/>
          <w:szCs w:val="24"/>
        </w:rPr>
        <w:t>трат по статье «Амортизация» - 2</w:t>
      </w:r>
      <w:r>
        <w:rPr>
          <w:rFonts w:ascii="Times New Roman" w:hAnsi="Times New Roman" w:cs="Times New Roman"/>
          <w:bCs/>
          <w:sz w:val="24"/>
          <w:szCs w:val="24"/>
        </w:rPr>
        <w:t>6% связан с выполнением капитальных ремонтов приводящих к росту стоимости ОС;</w:t>
      </w:r>
    </w:p>
    <w:p w:rsidR="005B289A" w:rsidRDefault="005B289A" w:rsidP="00F95FA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рост затрат  по статье «Ка</w:t>
      </w:r>
      <w:r w:rsidR="00974DD5">
        <w:rPr>
          <w:rFonts w:ascii="Times New Roman" w:hAnsi="Times New Roman" w:cs="Times New Roman"/>
          <w:bCs/>
          <w:sz w:val="24"/>
          <w:szCs w:val="24"/>
        </w:rPr>
        <w:t>питальный и текущий ремонты» - 10</w:t>
      </w:r>
      <w:r>
        <w:rPr>
          <w:rFonts w:ascii="Times New Roman" w:hAnsi="Times New Roman" w:cs="Times New Roman"/>
          <w:bCs/>
          <w:sz w:val="24"/>
          <w:szCs w:val="24"/>
        </w:rPr>
        <w:t xml:space="preserve">% связан в основном с увеличением объемов работ выявленных при </w:t>
      </w:r>
      <w:r w:rsidR="00934257">
        <w:rPr>
          <w:rFonts w:ascii="Times New Roman" w:hAnsi="Times New Roman" w:cs="Times New Roman"/>
          <w:bCs/>
          <w:sz w:val="24"/>
          <w:szCs w:val="24"/>
        </w:rPr>
        <w:t>проведении ремонта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основного и вспомогательного оборудования;</w:t>
      </w:r>
    </w:p>
    <w:p w:rsidR="00934257" w:rsidRDefault="00934257" w:rsidP="00F95FA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 остальным затратам изменения варьируются на уровне ежегодного индекса инфляции 6-7%. </w:t>
      </w:r>
    </w:p>
    <w:p w:rsidR="00934257" w:rsidRDefault="00934257" w:rsidP="00934257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257" w:rsidRDefault="00934257" w:rsidP="00934257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257" w:rsidRDefault="00934257" w:rsidP="00934257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257" w:rsidRDefault="00934257" w:rsidP="00934257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5D8" w:rsidRDefault="001E05D8" w:rsidP="00934257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5D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Слайд 7</w:t>
      </w:r>
    </w:p>
    <w:p w:rsidR="001E05D8" w:rsidRDefault="00934257" w:rsidP="0093425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CFB696B">
            <wp:extent cx="6262778" cy="3735238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8" cy="3735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A2C" w:rsidRDefault="00974DD5" w:rsidP="00934257">
      <w:pPr>
        <w:spacing w:before="24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Расходы периода в 2020</w:t>
      </w:r>
      <w:r w:rsidR="001E05D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году составили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136 847</w:t>
      </w:r>
      <w:r w:rsidR="001E05D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тыс. тенге при плане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829 212 тыс. тенге снижение на 83</w:t>
      </w:r>
      <w:r w:rsidR="001E05D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%. </w:t>
      </w:r>
      <w:r w:rsidR="00BA4A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Общие и </w:t>
      </w:r>
      <w:r w:rsidR="00E33FB3">
        <w:rPr>
          <w:rFonts w:ascii="Times New Roman" w:hAnsi="Times New Roman" w:cs="Times New Roman"/>
          <w:bCs/>
          <w:sz w:val="24"/>
          <w:szCs w:val="24"/>
          <w:lang w:val="kk-KZ"/>
        </w:rPr>
        <w:t>административные расходы увеличение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на 11</w:t>
      </w:r>
      <w:r w:rsidR="00E33FB3">
        <w:rPr>
          <w:rFonts w:ascii="Times New Roman" w:hAnsi="Times New Roman" w:cs="Times New Roman"/>
          <w:bCs/>
          <w:sz w:val="24"/>
          <w:szCs w:val="24"/>
          <w:lang w:val="kk-KZ"/>
        </w:rPr>
        <w:t>%:</w:t>
      </w:r>
    </w:p>
    <w:p w:rsidR="00E33FB3" w:rsidRPr="009B1E7B" w:rsidRDefault="00E33FB3" w:rsidP="009B1E7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7E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рост затрат по оплате труда – </w:t>
      </w:r>
      <w:r w:rsidR="00974DD5" w:rsidRPr="002777EA">
        <w:rPr>
          <w:rFonts w:ascii="Times New Roman" w:hAnsi="Times New Roman" w:cs="Times New Roman"/>
          <w:bCs/>
          <w:sz w:val="24"/>
          <w:szCs w:val="24"/>
          <w:lang w:val="kk-KZ"/>
        </w:rPr>
        <w:t>14</w:t>
      </w:r>
      <w:r w:rsidRPr="002777EA">
        <w:rPr>
          <w:rFonts w:ascii="Times New Roman" w:hAnsi="Times New Roman" w:cs="Times New Roman"/>
          <w:bCs/>
          <w:sz w:val="24"/>
          <w:szCs w:val="24"/>
          <w:lang w:val="kk-KZ"/>
        </w:rPr>
        <w:t>% связ</w:t>
      </w:r>
      <w:r w:rsidR="00974DD5" w:rsidRPr="002777E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ан </w:t>
      </w:r>
      <w:r w:rsidR="00D53273" w:rsidRPr="002777EA">
        <w:rPr>
          <w:rFonts w:ascii="Times New Roman" w:hAnsi="Times New Roman" w:cs="Times New Roman"/>
          <w:bCs/>
          <w:sz w:val="24"/>
          <w:szCs w:val="24"/>
        </w:rPr>
        <w:t xml:space="preserve">с увеличением с 1 января 2020 года заработной платы, а также </w:t>
      </w:r>
      <w:r w:rsidR="00CE43A5">
        <w:rPr>
          <w:rFonts w:ascii="Times New Roman" w:hAnsi="Times New Roman" w:cs="Times New Roman"/>
          <w:bCs/>
          <w:sz w:val="24"/>
          <w:szCs w:val="24"/>
        </w:rPr>
        <w:t>из-за некорректного планирования</w:t>
      </w:r>
      <w:r w:rsidR="00D53273" w:rsidRPr="00277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B51">
        <w:rPr>
          <w:rFonts w:ascii="Times New Roman" w:hAnsi="Times New Roman" w:cs="Times New Roman"/>
          <w:bCs/>
          <w:sz w:val="24"/>
          <w:szCs w:val="24"/>
        </w:rPr>
        <w:t>при корректировке тарифной сметы</w:t>
      </w:r>
      <w:r w:rsidR="00CE43A5">
        <w:rPr>
          <w:rFonts w:ascii="Times New Roman" w:hAnsi="Times New Roman" w:cs="Times New Roman"/>
          <w:bCs/>
          <w:sz w:val="24"/>
          <w:szCs w:val="24"/>
        </w:rPr>
        <w:t xml:space="preserve"> где</w:t>
      </w:r>
      <w:r w:rsidR="006C6B51">
        <w:rPr>
          <w:rFonts w:ascii="Times New Roman" w:hAnsi="Times New Roman" w:cs="Times New Roman"/>
          <w:bCs/>
          <w:sz w:val="24"/>
          <w:szCs w:val="24"/>
        </w:rPr>
        <w:t xml:space="preserve"> затраты на оплату труда административного персонала планировались на уровне 2019 г. в течение, которого наблюдалась не полная укомплектованность штатной численности и текучесть административного персонала</w:t>
      </w:r>
      <w:r w:rsidR="00D53273" w:rsidRPr="002777EA">
        <w:rPr>
          <w:rFonts w:ascii="Times New Roman" w:hAnsi="Times New Roman" w:cs="Times New Roman"/>
          <w:bCs/>
          <w:sz w:val="24"/>
          <w:szCs w:val="24"/>
        </w:rPr>
        <w:t>;</w:t>
      </w:r>
    </w:p>
    <w:p w:rsidR="00E33FB3" w:rsidRDefault="00E33FB3" w:rsidP="00E33F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33FB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рост затрат на социальные выплаты – </w:t>
      </w:r>
      <w:r w:rsidR="00974DD5">
        <w:rPr>
          <w:rFonts w:ascii="Times New Roman" w:hAnsi="Times New Roman" w:cs="Times New Roman"/>
          <w:bCs/>
          <w:sz w:val="24"/>
          <w:szCs w:val="24"/>
          <w:lang w:val="kk-KZ"/>
        </w:rPr>
        <w:t>14</w:t>
      </w:r>
      <w:r w:rsidRPr="00E33FB3">
        <w:rPr>
          <w:rFonts w:ascii="Times New Roman" w:hAnsi="Times New Roman" w:cs="Times New Roman"/>
          <w:bCs/>
          <w:sz w:val="24"/>
          <w:szCs w:val="24"/>
          <w:lang w:val="kk-KZ"/>
        </w:rPr>
        <w:t>% связан с увеличением заработной платы и процентной ставки ОСМС;</w:t>
      </w:r>
    </w:p>
    <w:p w:rsidR="008C1CEC" w:rsidRDefault="008C1CEC" w:rsidP="00E33F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рост затра</w:t>
      </w:r>
      <w:r w:rsidR="00E42153">
        <w:rPr>
          <w:rFonts w:ascii="Times New Roman" w:hAnsi="Times New Roman" w:cs="Times New Roman"/>
          <w:bCs/>
          <w:sz w:val="24"/>
          <w:szCs w:val="24"/>
          <w:lang w:val="kk-KZ"/>
        </w:rPr>
        <w:t>т по статье «Услуги банка» - 129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в основном в связи с увеличением </w:t>
      </w:r>
      <w:r w:rsidR="006239ED">
        <w:rPr>
          <w:rFonts w:ascii="Times New Roman" w:hAnsi="Times New Roman" w:cs="Times New Roman"/>
          <w:bCs/>
          <w:sz w:val="24"/>
          <w:szCs w:val="24"/>
          <w:lang w:val="kk-KZ"/>
        </w:rPr>
        <w:t>количества фактических банковских операций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6239ED" w:rsidRDefault="006239ED" w:rsidP="006239E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 остальным затратам изменения варьируются на уровне ежегодного индекса инфляции 6-7%. </w:t>
      </w:r>
    </w:p>
    <w:p w:rsidR="006239ED" w:rsidRDefault="001E05D8" w:rsidP="001E05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Основное </w:t>
      </w:r>
      <w:r w:rsidR="006239E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изменение расходов периода связанно с неисполнением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по статье «Расходы на выплату вознаграждений</w:t>
      </w:r>
      <w:r w:rsidR="00BA4A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в связи с </w:t>
      </w:r>
      <w:r w:rsidR="006239ED">
        <w:rPr>
          <w:rFonts w:ascii="Times New Roman" w:hAnsi="Times New Roman" w:cs="Times New Roman"/>
          <w:bCs/>
          <w:sz w:val="24"/>
          <w:szCs w:val="24"/>
          <w:lang w:val="kk-KZ"/>
        </w:rPr>
        <w:t>отсутствием займа из-за длительного процесса согласования и оформления в МФО.</w:t>
      </w:r>
      <w:r w:rsidR="00BA4A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239E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 период </w:t>
      </w:r>
      <w:r w:rsidR="00A54F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отсутствия займа АО «Актобе ТЭЦ» </w:t>
      </w:r>
      <w:r w:rsidR="00A54FAE" w:rsidRPr="009D7A1E">
        <w:rPr>
          <w:rFonts w:ascii="Times New Roman" w:hAnsi="Times New Roman" w:cs="Times New Roman"/>
          <w:bCs/>
          <w:sz w:val="24"/>
          <w:szCs w:val="24"/>
          <w:lang w:val="kk-KZ"/>
        </w:rPr>
        <w:t>аккумул</w:t>
      </w:r>
      <w:r w:rsidR="00A54FAE">
        <w:rPr>
          <w:rFonts w:ascii="Times New Roman" w:hAnsi="Times New Roman" w:cs="Times New Roman"/>
          <w:bCs/>
          <w:sz w:val="24"/>
          <w:szCs w:val="24"/>
          <w:lang w:val="kk-KZ"/>
        </w:rPr>
        <w:t>ирует д</w:t>
      </w:r>
      <w:r w:rsidR="00A54FAE" w:rsidRPr="00BA4A2C">
        <w:rPr>
          <w:rFonts w:ascii="Times New Roman" w:hAnsi="Times New Roman" w:cs="Times New Roman"/>
          <w:bCs/>
          <w:sz w:val="24"/>
          <w:szCs w:val="24"/>
          <w:lang w:val="kk-KZ"/>
        </w:rPr>
        <w:t>енежны</w:t>
      </w:r>
      <w:r w:rsidR="00A54FAE">
        <w:rPr>
          <w:rFonts w:ascii="Times New Roman" w:hAnsi="Times New Roman" w:cs="Times New Roman"/>
          <w:bCs/>
          <w:sz w:val="24"/>
          <w:szCs w:val="24"/>
          <w:lang w:val="kk-KZ"/>
        </w:rPr>
        <w:t>е</w:t>
      </w:r>
      <w:r w:rsidR="00A54FAE" w:rsidRPr="00BA4A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средств</w:t>
      </w:r>
      <w:r w:rsidR="00A54FAE">
        <w:rPr>
          <w:rFonts w:ascii="Times New Roman" w:hAnsi="Times New Roman" w:cs="Times New Roman"/>
          <w:bCs/>
          <w:sz w:val="24"/>
          <w:szCs w:val="24"/>
          <w:lang w:val="kk-KZ"/>
        </w:rPr>
        <w:t>а на текущем счете предприятия.</w:t>
      </w:r>
      <w:r w:rsidR="00A54FAE" w:rsidRPr="009D7A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FB1484" w:rsidRDefault="00FB1484" w:rsidP="00FB1484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C6B51" w:rsidRDefault="006C6B51" w:rsidP="00FB1484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B1484" w:rsidRDefault="00FB1484" w:rsidP="00FB1484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B1484" w:rsidRDefault="00FB1484" w:rsidP="00FB1484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B1484" w:rsidRDefault="00FB1484" w:rsidP="00FB1484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B1484" w:rsidRDefault="00FB1484" w:rsidP="00FB1484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C1CEC" w:rsidRPr="008C1CEC" w:rsidRDefault="008C1CEC" w:rsidP="00FB1484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C1CEC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Слайд 8</w:t>
      </w:r>
    </w:p>
    <w:p w:rsidR="008C1CEC" w:rsidRDefault="00A54FAE" w:rsidP="008C1C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5A67A58">
            <wp:extent cx="6625087" cy="3441939"/>
            <wp:effectExtent l="0" t="0" r="444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007" cy="3442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828" w:rsidRPr="00A54FAE" w:rsidRDefault="008C1CEC" w:rsidP="00A54FAE">
      <w:pPr>
        <w:spacing w:before="24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>В соответствии с полученным доходом от реализации тепловой энергии и произведенными рас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ходами</w:t>
      </w: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фактическая чистая прибыль после уплаты КПН составила </w:t>
      </w:r>
      <w:r w:rsidR="00A54FAE">
        <w:rPr>
          <w:rFonts w:ascii="Times New Roman" w:hAnsi="Times New Roman" w:cs="Times New Roman"/>
          <w:bCs/>
          <w:sz w:val="24"/>
          <w:szCs w:val="24"/>
          <w:lang w:val="kk-KZ"/>
        </w:rPr>
        <w:t>706 435</w:t>
      </w: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тыс. тенге, при плане </w:t>
      </w:r>
      <w:r w:rsidR="009B1E7B">
        <w:rPr>
          <w:rFonts w:ascii="Times New Roman" w:hAnsi="Times New Roman" w:cs="Times New Roman"/>
          <w:bCs/>
          <w:sz w:val="24"/>
          <w:szCs w:val="24"/>
          <w:lang w:val="kk-KZ"/>
        </w:rPr>
        <w:t>716 623</w:t>
      </w: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тыс</w:t>
      </w:r>
      <w:r w:rsidR="000F12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тенге, снижение на </w:t>
      </w:r>
      <w:r w:rsidR="00A54FAE">
        <w:rPr>
          <w:rFonts w:ascii="Times New Roman" w:hAnsi="Times New Roman" w:cs="Times New Roman"/>
          <w:bCs/>
          <w:sz w:val="24"/>
          <w:szCs w:val="24"/>
          <w:lang w:val="kk-KZ"/>
        </w:rPr>
        <w:t>10 185</w:t>
      </w: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F120C">
        <w:rPr>
          <w:rFonts w:ascii="Times New Roman" w:hAnsi="Times New Roman" w:cs="Times New Roman"/>
          <w:bCs/>
          <w:sz w:val="24"/>
          <w:szCs w:val="24"/>
          <w:lang w:val="kk-KZ"/>
        </w:rPr>
        <w:t>тыс</w:t>
      </w: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тенге </w:t>
      </w:r>
      <w:r w:rsidR="000F12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или </w:t>
      </w:r>
      <w:r w:rsidR="00A54FAE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="000F120C">
        <w:rPr>
          <w:rFonts w:ascii="Times New Roman" w:hAnsi="Times New Roman" w:cs="Times New Roman"/>
          <w:bCs/>
          <w:sz w:val="24"/>
          <w:szCs w:val="24"/>
          <w:lang w:val="kk-KZ"/>
        </w:rPr>
        <w:t>%</w:t>
      </w: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</w:p>
    <w:p w:rsidR="000F120C" w:rsidRDefault="000F120C" w:rsidP="00A54FAE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120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Слайд 9-12</w:t>
      </w:r>
    </w:p>
    <w:p w:rsidR="000F120C" w:rsidRDefault="009B1E7B" w:rsidP="000F12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B1E7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7CB722C" wp14:editId="41A73952">
            <wp:extent cx="3295291" cy="2277374"/>
            <wp:effectExtent l="0" t="0" r="635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6747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E7B">
        <w:rPr>
          <w:noProof/>
          <w:lang w:eastAsia="ru-RU"/>
        </w:rPr>
        <w:t xml:space="preserve"> </w:t>
      </w:r>
      <w:r w:rsidRPr="009B1E7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ADD335B" wp14:editId="6162D013">
            <wp:extent cx="3295291" cy="2277374"/>
            <wp:effectExtent l="0" t="0" r="635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4559" cy="231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20C" w:rsidRDefault="00D562A6" w:rsidP="000F12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562A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206D201" wp14:editId="7EEFB37E">
            <wp:extent cx="3295291" cy="2294626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47051" cy="233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A6">
        <w:rPr>
          <w:noProof/>
          <w:lang w:eastAsia="ru-RU"/>
        </w:rPr>
        <w:t xml:space="preserve"> </w:t>
      </w:r>
      <w:r w:rsidRPr="00D562A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CBFB2C5" wp14:editId="0D30EDCE">
            <wp:extent cx="3295291" cy="2294626"/>
            <wp:effectExtent l="0" t="0" r="6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4631" cy="23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C8D" w:rsidRDefault="008A2C8D" w:rsidP="00A54FAE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A2C8D">
        <w:rPr>
          <w:rFonts w:ascii="Times New Roman" w:hAnsi="Times New Roman" w:cs="Times New Roman"/>
          <w:sz w:val="24"/>
          <w:szCs w:val="20"/>
        </w:rPr>
        <w:lastRenderedPageBreak/>
        <w:t xml:space="preserve">Согласно закона «О естественных монополиях» в обязанности субъекта естественных монополий входит предоставление отчета по выполнению установленных критериев качества, надежности и эффективности </w:t>
      </w:r>
      <w:r w:rsidR="007E203E">
        <w:rPr>
          <w:rFonts w:ascii="Times New Roman" w:hAnsi="Times New Roman" w:cs="Times New Roman"/>
          <w:sz w:val="24"/>
          <w:szCs w:val="20"/>
        </w:rPr>
        <w:t>деятельности регулируемых услуг:</w:t>
      </w:r>
      <w:r w:rsidRPr="008A2C8D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A2C8D" w:rsidRDefault="008A2C8D" w:rsidP="008A2C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1931CA">
        <w:rPr>
          <w:rFonts w:ascii="Times New Roman" w:hAnsi="Times New Roman" w:cs="Times New Roman"/>
          <w:b/>
          <w:sz w:val="24"/>
          <w:szCs w:val="20"/>
        </w:rPr>
        <w:t>критерии качества</w:t>
      </w:r>
      <w:r w:rsidRPr="008A2C8D">
        <w:rPr>
          <w:rFonts w:ascii="Times New Roman" w:hAnsi="Times New Roman" w:cs="Times New Roman"/>
          <w:sz w:val="24"/>
          <w:szCs w:val="20"/>
        </w:rPr>
        <w:t xml:space="preserve"> выполнены в полном объеме, опрос потребителей произведен, жалоб на оказание н</w:t>
      </w:r>
      <w:r w:rsidR="00B06828">
        <w:rPr>
          <w:rFonts w:ascii="Times New Roman" w:hAnsi="Times New Roman" w:cs="Times New Roman"/>
          <w:sz w:val="24"/>
          <w:szCs w:val="20"/>
        </w:rPr>
        <w:t>екачественных услуг и на отказ в</w:t>
      </w:r>
      <w:r w:rsidRPr="008A2C8D">
        <w:rPr>
          <w:rFonts w:ascii="Times New Roman" w:hAnsi="Times New Roman" w:cs="Times New Roman"/>
          <w:sz w:val="24"/>
          <w:szCs w:val="20"/>
        </w:rPr>
        <w:t xml:space="preserve"> подключении к услугам не зарегистрировано; </w:t>
      </w:r>
    </w:p>
    <w:p w:rsidR="008A2C8D" w:rsidRDefault="008A2C8D" w:rsidP="008A2C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1931CA">
        <w:rPr>
          <w:rFonts w:ascii="Times New Roman" w:hAnsi="Times New Roman" w:cs="Times New Roman"/>
          <w:b/>
          <w:sz w:val="24"/>
          <w:szCs w:val="20"/>
        </w:rPr>
        <w:t>критерии надежности</w:t>
      </w:r>
      <w:r w:rsidRPr="008A2C8D">
        <w:rPr>
          <w:rFonts w:ascii="Times New Roman" w:hAnsi="Times New Roman" w:cs="Times New Roman"/>
          <w:sz w:val="24"/>
          <w:szCs w:val="20"/>
        </w:rPr>
        <w:t xml:space="preserve"> выполнены в полном объеме, </w:t>
      </w:r>
      <w:r w:rsidR="001931CA" w:rsidRPr="001931CA">
        <w:rPr>
          <w:rFonts w:ascii="Times New Roman" w:hAnsi="Times New Roman" w:cs="Times New Roman"/>
          <w:sz w:val="24"/>
          <w:szCs w:val="20"/>
        </w:rPr>
        <w:t>производство регулируемой услуги в паре и горячей воде предоставляется бесперебойно</w:t>
      </w:r>
      <w:r w:rsidR="001931CA">
        <w:rPr>
          <w:rFonts w:ascii="Times New Roman" w:hAnsi="Times New Roman" w:cs="Times New Roman"/>
          <w:sz w:val="24"/>
          <w:szCs w:val="20"/>
        </w:rPr>
        <w:t>.</w:t>
      </w:r>
      <w:r w:rsidR="00FB1484">
        <w:rPr>
          <w:rFonts w:ascii="Times New Roman" w:hAnsi="Times New Roman" w:cs="Times New Roman"/>
          <w:sz w:val="24"/>
          <w:szCs w:val="20"/>
        </w:rPr>
        <w:t xml:space="preserve"> </w:t>
      </w:r>
      <w:r w:rsidR="001931CA" w:rsidRPr="001931CA">
        <w:rPr>
          <w:rFonts w:ascii="Times New Roman" w:hAnsi="Times New Roman" w:cs="Times New Roman"/>
          <w:sz w:val="24"/>
          <w:szCs w:val="20"/>
        </w:rPr>
        <w:t xml:space="preserve">Снижение </w:t>
      </w:r>
      <w:r w:rsidR="001931CA">
        <w:rPr>
          <w:rFonts w:ascii="Times New Roman" w:hAnsi="Times New Roman" w:cs="Times New Roman"/>
          <w:sz w:val="24"/>
          <w:szCs w:val="20"/>
        </w:rPr>
        <w:t>уровня</w:t>
      </w:r>
      <w:r w:rsidR="001931CA" w:rsidRPr="001931CA">
        <w:rPr>
          <w:rFonts w:ascii="Times New Roman" w:hAnsi="Times New Roman" w:cs="Times New Roman"/>
          <w:sz w:val="24"/>
          <w:szCs w:val="20"/>
        </w:rPr>
        <w:t xml:space="preserve"> изношенности основных средств</w:t>
      </w:r>
      <w:r w:rsidR="001931CA">
        <w:rPr>
          <w:rFonts w:ascii="Times New Roman" w:hAnsi="Times New Roman" w:cs="Times New Roman"/>
          <w:sz w:val="24"/>
          <w:szCs w:val="20"/>
        </w:rPr>
        <w:t xml:space="preserve"> составило </w:t>
      </w:r>
      <w:r w:rsidR="001F4206">
        <w:rPr>
          <w:rFonts w:ascii="Times New Roman" w:hAnsi="Times New Roman" w:cs="Times New Roman"/>
          <w:sz w:val="24"/>
          <w:szCs w:val="20"/>
        </w:rPr>
        <w:t>4</w:t>
      </w:r>
      <w:r w:rsidRPr="008A2C8D">
        <w:rPr>
          <w:rFonts w:ascii="Times New Roman" w:hAnsi="Times New Roman" w:cs="Times New Roman"/>
          <w:sz w:val="24"/>
          <w:szCs w:val="20"/>
        </w:rPr>
        <w:t>%</w:t>
      </w:r>
      <w:r w:rsidR="00FB1484">
        <w:rPr>
          <w:rFonts w:ascii="Times New Roman" w:hAnsi="Times New Roman" w:cs="Times New Roman"/>
          <w:sz w:val="24"/>
          <w:szCs w:val="20"/>
        </w:rPr>
        <w:t xml:space="preserve"> в связи с проведением капитальными ремонтами основного оборудования</w:t>
      </w:r>
      <w:r w:rsidRPr="008A2C8D">
        <w:rPr>
          <w:rFonts w:ascii="Times New Roman" w:hAnsi="Times New Roman" w:cs="Times New Roman"/>
          <w:sz w:val="24"/>
          <w:szCs w:val="20"/>
        </w:rPr>
        <w:t xml:space="preserve">; </w:t>
      </w:r>
    </w:p>
    <w:p w:rsidR="00944657" w:rsidRDefault="008A2C8D" w:rsidP="008A2C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1931CA">
        <w:rPr>
          <w:rFonts w:ascii="Times New Roman" w:hAnsi="Times New Roman" w:cs="Times New Roman"/>
          <w:b/>
          <w:sz w:val="24"/>
          <w:szCs w:val="20"/>
        </w:rPr>
        <w:t>критерии эффективности</w:t>
      </w:r>
      <w:r>
        <w:rPr>
          <w:rFonts w:ascii="Times New Roman" w:hAnsi="Times New Roman" w:cs="Times New Roman"/>
          <w:sz w:val="24"/>
          <w:szCs w:val="20"/>
        </w:rPr>
        <w:t xml:space="preserve"> в пределах нормы</w:t>
      </w:r>
      <w:r w:rsidR="00944657">
        <w:rPr>
          <w:rFonts w:ascii="Times New Roman" w:hAnsi="Times New Roman" w:cs="Times New Roman"/>
          <w:sz w:val="24"/>
          <w:szCs w:val="20"/>
        </w:rPr>
        <w:t xml:space="preserve"> удельной величины расхода</w:t>
      </w:r>
      <w:r w:rsidRPr="008A2C8D">
        <w:rPr>
          <w:rFonts w:ascii="Times New Roman" w:hAnsi="Times New Roman" w:cs="Times New Roman"/>
          <w:sz w:val="24"/>
          <w:szCs w:val="20"/>
        </w:rPr>
        <w:t xml:space="preserve"> </w:t>
      </w:r>
      <w:r w:rsidR="00A54FAE">
        <w:rPr>
          <w:rFonts w:ascii="Times New Roman" w:hAnsi="Times New Roman" w:cs="Times New Roman"/>
          <w:sz w:val="24"/>
          <w:szCs w:val="20"/>
        </w:rPr>
        <w:t xml:space="preserve">условного топлива </w:t>
      </w:r>
      <w:r>
        <w:rPr>
          <w:rFonts w:ascii="Times New Roman" w:hAnsi="Times New Roman" w:cs="Times New Roman"/>
          <w:sz w:val="24"/>
          <w:szCs w:val="20"/>
        </w:rPr>
        <w:t xml:space="preserve">увеличены </w:t>
      </w:r>
      <w:r w:rsidRPr="008A2C8D">
        <w:rPr>
          <w:rFonts w:ascii="Times New Roman" w:hAnsi="Times New Roman" w:cs="Times New Roman"/>
          <w:sz w:val="24"/>
          <w:szCs w:val="20"/>
        </w:rPr>
        <w:t xml:space="preserve">в </w:t>
      </w:r>
      <w:r w:rsidR="001F4206">
        <w:rPr>
          <w:rFonts w:ascii="Times New Roman" w:hAnsi="Times New Roman" w:cs="Times New Roman"/>
          <w:sz w:val="24"/>
          <w:szCs w:val="20"/>
        </w:rPr>
        <w:t>сравнении с утвержденными на 0,4</w:t>
      </w:r>
      <w:r w:rsidRPr="008A2C8D">
        <w:rPr>
          <w:rFonts w:ascii="Times New Roman" w:hAnsi="Times New Roman" w:cs="Times New Roman"/>
          <w:sz w:val="24"/>
          <w:szCs w:val="20"/>
        </w:rPr>
        <w:t xml:space="preserve"> кг/Гкал</w:t>
      </w:r>
      <w:r w:rsidR="00CE43A5">
        <w:rPr>
          <w:rFonts w:ascii="Times New Roman" w:hAnsi="Times New Roman" w:cs="Times New Roman"/>
          <w:sz w:val="24"/>
          <w:szCs w:val="20"/>
        </w:rPr>
        <w:t>,</w:t>
      </w:r>
      <w:r w:rsidRPr="008A2C8D">
        <w:rPr>
          <w:rFonts w:ascii="Times New Roman" w:hAnsi="Times New Roman" w:cs="Times New Roman"/>
          <w:sz w:val="24"/>
          <w:szCs w:val="20"/>
        </w:rPr>
        <w:t xml:space="preserve"> </w:t>
      </w:r>
      <w:r w:rsidR="00944657">
        <w:rPr>
          <w:rFonts w:ascii="Times New Roman" w:hAnsi="Times New Roman" w:cs="Times New Roman"/>
          <w:sz w:val="24"/>
          <w:szCs w:val="20"/>
        </w:rPr>
        <w:t xml:space="preserve">но </w:t>
      </w:r>
      <w:r w:rsidRPr="008A2C8D">
        <w:rPr>
          <w:rFonts w:ascii="Times New Roman" w:hAnsi="Times New Roman" w:cs="Times New Roman"/>
          <w:sz w:val="24"/>
          <w:szCs w:val="20"/>
        </w:rPr>
        <w:t xml:space="preserve">в сравнении с прошлым годом </w:t>
      </w:r>
      <w:r w:rsidR="00FB1484">
        <w:rPr>
          <w:rFonts w:ascii="Times New Roman" w:hAnsi="Times New Roman" w:cs="Times New Roman"/>
          <w:sz w:val="24"/>
          <w:szCs w:val="20"/>
        </w:rPr>
        <w:t>показатель снизился</w:t>
      </w:r>
      <w:r w:rsidR="00944657">
        <w:rPr>
          <w:rFonts w:ascii="Times New Roman" w:hAnsi="Times New Roman" w:cs="Times New Roman"/>
          <w:sz w:val="24"/>
          <w:szCs w:val="20"/>
        </w:rPr>
        <w:t xml:space="preserve"> на 0,3 кг/Гкал</w:t>
      </w:r>
      <w:r w:rsidR="00FB1484">
        <w:rPr>
          <w:rFonts w:ascii="Times New Roman" w:hAnsi="Times New Roman" w:cs="Times New Roman"/>
          <w:sz w:val="24"/>
          <w:szCs w:val="20"/>
        </w:rPr>
        <w:t>. Такое изменение удельных расходов условного топлива</w:t>
      </w:r>
      <w:r w:rsidRPr="008A2C8D">
        <w:rPr>
          <w:rFonts w:ascii="Times New Roman" w:hAnsi="Times New Roman" w:cs="Times New Roman"/>
          <w:sz w:val="24"/>
          <w:szCs w:val="20"/>
        </w:rPr>
        <w:t xml:space="preserve"> </w:t>
      </w:r>
      <w:r w:rsidR="00FB1484">
        <w:rPr>
          <w:rFonts w:ascii="Times New Roman" w:hAnsi="Times New Roman" w:cs="Times New Roman"/>
          <w:sz w:val="24"/>
          <w:szCs w:val="20"/>
        </w:rPr>
        <w:t xml:space="preserve">связанно со </w:t>
      </w:r>
      <w:r w:rsidRPr="008A2C8D">
        <w:rPr>
          <w:rFonts w:ascii="Times New Roman" w:hAnsi="Times New Roman" w:cs="Times New Roman"/>
          <w:sz w:val="24"/>
          <w:szCs w:val="20"/>
        </w:rPr>
        <w:t>с</w:t>
      </w:r>
      <w:r w:rsidR="001F4206">
        <w:rPr>
          <w:rFonts w:ascii="Times New Roman" w:hAnsi="Times New Roman" w:cs="Times New Roman"/>
          <w:sz w:val="24"/>
          <w:szCs w:val="20"/>
        </w:rPr>
        <w:t>нижени</w:t>
      </w:r>
      <w:r w:rsidR="00FB1484">
        <w:rPr>
          <w:rFonts w:ascii="Times New Roman" w:hAnsi="Times New Roman" w:cs="Times New Roman"/>
          <w:sz w:val="24"/>
          <w:szCs w:val="20"/>
        </w:rPr>
        <w:t>ем</w:t>
      </w:r>
      <w:r w:rsidR="001F4206">
        <w:rPr>
          <w:rFonts w:ascii="Times New Roman" w:hAnsi="Times New Roman" w:cs="Times New Roman"/>
          <w:sz w:val="24"/>
          <w:szCs w:val="20"/>
        </w:rPr>
        <w:t xml:space="preserve"> калорийности газа в 2020</w:t>
      </w:r>
      <w:r w:rsidRPr="008A2C8D">
        <w:rPr>
          <w:rFonts w:ascii="Times New Roman" w:hAnsi="Times New Roman" w:cs="Times New Roman"/>
          <w:sz w:val="24"/>
          <w:szCs w:val="20"/>
        </w:rPr>
        <w:t xml:space="preserve"> году,</w:t>
      </w:r>
      <w:r w:rsidR="00FB1484">
        <w:rPr>
          <w:rFonts w:ascii="Times New Roman" w:hAnsi="Times New Roman" w:cs="Times New Roman"/>
          <w:sz w:val="24"/>
          <w:szCs w:val="20"/>
        </w:rPr>
        <w:t xml:space="preserve"> то есть</w:t>
      </w:r>
      <w:r w:rsidRPr="008A2C8D">
        <w:rPr>
          <w:rFonts w:ascii="Times New Roman" w:hAnsi="Times New Roman" w:cs="Times New Roman"/>
          <w:sz w:val="24"/>
          <w:szCs w:val="20"/>
        </w:rPr>
        <w:t xml:space="preserve"> чем ниже калорийность газа, тем бо</w:t>
      </w:r>
      <w:r w:rsidR="00FB1484">
        <w:rPr>
          <w:rFonts w:ascii="Times New Roman" w:hAnsi="Times New Roman" w:cs="Times New Roman"/>
          <w:sz w:val="24"/>
          <w:szCs w:val="20"/>
        </w:rPr>
        <w:t>льше потребление газа на 1 Гкал. Таким образом</w:t>
      </w:r>
      <w:r w:rsidRPr="008A2C8D">
        <w:rPr>
          <w:rFonts w:ascii="Times New Roman" w:hAnsi="Times New Roman" w:cs="Times New Roman"/>
          <w:sz w:val="24"/>
          <w:szCs w:val="20"/>
        </w:rPr>
        <w:t xml:space="preserve"> </w:t>
      </w:r>
      <w:r w:rsidR="00FB1484" w:rsidRPr="008A2C8D">
        <w:rPr>
          <w:rFonts w:ascii="Times New Roman" w:hAnsi="Times New Roman" w:cs="Times New Roman"/>
          <w:sz w:val="24"/>
          <w:szCs w:val="20"/>
        </w:rPr>
        <w:t>согласно п. 419 (п. 410) гл.13, р. 2, парагр</w:t>
      </w:r>
      <w:r w:rsidR="00FB1484">
        <w:rPr>
          <w:rFonts w:ascii="Times New Roman" w:hAnsi="Times New Roman" w:cs="Times New Roman"/>
          <w:sz w:val="24"/>
          <w:szCs w:val="20"/>
        </w:rPr>
        <w:t>аф</w:t>
      </w:r>
      <w:r w:rsidR="00FB1484" w:rsidRPr="008A2C8D">
        <w:rPr>
          <w:rFonts w:ascii="Times New Roman" w:hAnsi="Times New Roman" w:cs="Times New Roman"/>
          <w:sz w:val="24"/>
          <w:szCs w:val="20"/>
        </w:rPr>
        <w:t xml:space="preserve">. </w:t>
      </w:r>
      <w:r w:rsidR="00FB1484">
        <w:rPr>
          <w:rFonts w:ascii="Times New Roman" w:hAnsi="Times New Roman" w:cs="Times New Roman"/>
          <w:sz w:val="24"/>
          <w:szCs w:val="20"/>
        </w:rPr>
        <w:t>5 правил №73 от 13.08.2019 г. изменение</w:t>
      </w:r>
      <w:r w:rsidRPr="008A2C8D">
        <w:rPr>
          <w:rFonts w:ascii="Times New Roman" w:hAnsi="Times New Roman" w:cs="Times New Roman"/>
          <w:sz w:val="24"/>
          <w:szCs w:val="20"/>
        </w:rPr>
        <w:t xml:space="preserve"> </w:t>
      </w:r>
      <w:r w:rsidR="00FB1484">
        <w:rPr>
          <w:rFonts w:ascii="Times New Roman" w:hAnsi="Times New Roman" w:cs="Times New Roman"/>
          <w:sz w:val="24"/>
          <w:szCs w:val="20"/>
        </w:rPr>
        <w:t>этого показателя</w:t>
      </w:r>
      <w:r w:rsidRPr="008A2C8D">
        <w:rPr>
          <w:rFonts w:ascii="Times New Roman" w:hAnsi="Times New Roman" w:cs="Times New Roman"/>
          <w:sz w:val="24"/>
          <w:szCs w:val="20"/>
        </w:rPr>
        <w:t xml:space="preserve"> </w:t>
      </w:r>
      <w:r w:rsidR="00FB1484">
        <w:rPr>
          <w:rFonts w:ascii="Times New Roman" w:hAnsi="Times New Roman" w:cs="Times New Roman"/>
          <w:sz w:val="24"/>
          <w:szCs w:val="20"/>
        </w:rPr>
        <w:t>не зависит от СЕМ.</w:t>
      </w:r>
    </w:p>
    <w:p w:rsidR="008A2C8D" w:rsidRDefault="00FB1484" w:rsidP="008A2C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944657">
        <w:rPr>
          <w:rFonts w:ascii="Times New Roman" w:hAnsi="Times New Roman" w:cs="Times New Roman"/>
          <w:sz w:val="24"/>
          <w:szCs w:val="20"/>
        </w:rPr>
        <w:t>-п</w:t>
      </w:r>
      <w:r>
        <w:rPr>
          <w:rFonts w:ascii="Times New Roman" w:hAnsi="Times New Roman" w:cs="Times New Roman"/>
          <w:sz w:val="24"/>
          <w:szCs w:val="20"/>
        </w:rPr>
        <w:t xml:space="preserve">овышение класса </w:t>
      </w:r>
      <w:proofErr w:type="spellStart"/>
      <w:r>
        <w:rPr>
          <w:rFonts w:ascii="Times New Roman" w:hAnsi="Times New Roman" w:cs="Times New Roman"/>
          <w:sz w:val="24"/>
          <w:szCs w:val="20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административных и производственных зданий </w:t>
      </w:r>
      <w:r w:rsidR="00111172">
        <w:rPr>
          <w:rFonts w:ascii="Times New Roman" w:hAnsi="Times New Roman" w:cs="Times New Roman"/>
          <w:sz w:val="24"/>
          <w:szCs w:val="20"/>
        </w:rPr>
        <w:t>считается исполненным</w:t>
      </w:r>
      <w:r w:rsidR="00944657" w:rsidRPr="00944657">
        <w:t xml:space="preserve"> </w:t>
      </w:r>
      <w:r w:rsidR="00944657" w:rsidRPr="00944657">
        <w:rPr>
          <w:rFonts w:ascii="Times New Roman" w:hAnsi="Times New Roman" w:cs="Times New Roman"/>
          <w:sz w:val="24"/>
          <w:szCs w:val="20"/>
        </w:rPr>
        <w:t>так как станция начала строительство газотурбинной установки мощностью 57МВт с котлом утилизатором предусмотренной в утвержденной инвестиционной программе</w:t>
      </w:r>
      <w:r w:rsidR="00944657">
        <w:rPr>
          <w:rFonts w:ascii="Times New Roman" w:hAnsi="Times New Roman" w:cs="Times New Roman"/>
          <w:sz w:val="24"/>
          <w:szCs w:val="20"/>
        </w:rPr>
        <w:t>,</w:t>
      </w:r>
      <w:r w:rsidR="00773C98">
        <w:rPr>
          <w:rFonts w:ascii="Times New Roman" w:hAnsi="Times New Roman" w:cs="Times New Roman"/>
          <w:sz w:val="24"/>
          <w:szCs w:val="20"/>
        </w:rPr>
        <w:t xml:space="preserve"> согласно п.2 правил </w:t>
      </w:r>
      <w:r w:rsidR="00944657">
        <w:rPr>
          <w:rFonts w:ascii="Times New Roman" w:hAnsi="Times New Roman" w:cs="Times New Roman"/>
          <w:sz w:val="24"/>
          <w:szCs w:val="20"/>
        </w:rPr>
        <w:t xml:space="preserve">«Определение и пересмотр классов </w:t>
      </w:r>
      <w:proofErr w:type="spellStart"/>
      <w:r w:rsidR="00944657">
        <w:rPr>
          <w:rFonts w:ascii="Times New Roman" w:hAnsi="Times New Roman" w:cs="Times New Roman"/>
          <w:sz w:val="24"/>
          <w:szCs w:val="20"/>
        </w:rPr>
        <w:t>энергоэффективности</w:t>
      </w:r>
      <w:proofErr w:type="spellEnd"/>
      <w:r w:rsidR="00944657">
        <w:rPr>
          <w:rFonts w:ascii="Times New Roman" w:hAnsi="Times New Roman" w:cs="Times New Roman"/>
          <w:sz w:val="24"/>
          <w:szCs w:val="20"/>
        </w:rPr>
        <w:t xml:space="preserve"> зданий, строений, сооружений»</w:t>
      </w:r>
      <w:r w:rsidR="00773C98">
        <w:rPr>
          <w:rFonts w:ascii="Times New Roman" w:hAnsi="Times New Roman" w:cs="Times New Roman"/>
          <w:sz w:val="24"/>
          <w:szCs w:val="20"/>
        </w:rPr>
        <w:t>.</w:t>
      </w:r>
      <w:r w:rsidR="00944657" w:rsidRPr="00944657">
        <w:t xml:space="preserve"> </w:t>
      </w:r>
      <w:r w:rsidR="00944657" w:rsidRPr="00944657">
        <w:rPr>
          <w:rFonts w:ascii="Times New Roman" w:hAnsi="Times New Roman" w:cs="Times New Roman"/>
          <w:sz w:val="24"/>
          <w:szCs w:val="20"/>
        </w:rPr>
        <w:t>№339 от 31.03.2015 г</w:t>
      </w:r>
      <w:r w:rsidR="00773C98" w:rsidRPr="00773C98">
        <w:t xml:space="preserve"> </w:t>
      </w:r>
      <w:r w:rsidR="00773C98">
        <w:rPr>
          <w:rFonts w:ascii="Times New Roman" w:hAnsi="Times New Roman" w:cs="Times New Roman"/>
          <w:sz w:val="24"/>
          <w:szCs w:val="20"/>
        </w:rPr>
        <w:t>к</w:t>
      </w:r>
      <w:r w:rsidR="00773C98" w:rsidRPr="00773C98">
        <w:rPr>
          <w:rFonts w:ascii="Times New Roman" w:hAnsi="Times New Roman" w:cs="Times New Roman"/>
          <w:sz w:val="24"/>
          <w:szCs w:val="20"/>
        </w:rPr>
        <w:t xml:space="preserve">ласс </w:t>
      </w:r>
      <w:proofErr w:type="spellStart"/>
      <w:r w:rsidR="00773C98" w:rsidRPr="00773C98">
        <w:rPr>
          <w:rFonts w:ascii="Times New Roman" w:hAnsi="Times New Roman" w:cs="Times New Roman"/>
          <w:sz w:val="24"/>
          <w:szCs w:val="20"/>
        </w:rPr>
        <w:t>энергоэффективности</w:t>
      </w:r>
      <w:proofErr w:type="spellEnd"/>
      <w:r w:rsidR="00773C98" w:rsidRPr="00773C98">
        <w:rPr>
          <w:rFonts w:ascii="Times New Roman" w:hAnsi="Times New Roman" w:cs="Times New Roman"/>
          <w:sz w:val="24"/>
          <w:szCs w:val="20"/>
        </w:rPr>
        <w:t xml:space="preserve"> здания, строения, сооружения определяется</w:t>
      </w:r>
      <w:r w:rsidR="00773C98">
        <w:rPr>
          <w:rFonts w:ascii="Times New Roman" w:hAnsi="Times New Roman" w:cs="Times New Roman"/>
          <w:sz w:val="24"/>
          <w:szCs w:val="20"/>
        </w:rPr>
        <w:t xml:space="preserve"> </w:t>
      </w:r>
      <w:r w:rsidR="00773C98" w:rsidRPr="00773C98">
        <w:rPr>
          <w:rFonts w:ascii="Times New Roman" w:hAnsi="Times New Roman" w:cs="Times New Roman"/>
          <w:sz w:val="24"/>
          <w:szCs w:val="20"/>
        </w:rPr>
        <w:t xml:space="preserve">при выполнении проектной (проектно-сметной) документации строительства новых </w:t>
      </w:r>
      <w:proofErr w:type="gramStart"/>
      <w:r w:rsidR="00111172">
        <w:rPr>
          <w:rFonts w:ascii="Times New Roman" w:hAnsi="Times New Roman" w:cs="Times New Roman"/>
          <w:sz w:val="24"/>
          <w:szCs w:val="20"/>
        </w:rPr>
        <w:t>зданий,</w:t>
      </w:r>
      <w:r w:rsidR="008A2C8D">
        <w:rPr>
          <w:rFonts w:ascii="Times New Roman" w:hAnsi="Times New Roman" w:cs="Times New Roman"/>
          <w:sz w:val="24"/>
          <w:szCs w:val="20"/>
        </w:rPr>
        <w:t>;</w:t>
      </w:r>
      <w:proofErr w:type="gramEnd"/>
      <w:r w:rsidR="008A2C8D" w:rsidRPr="008A2C8D">
        <w:rPr>
          <w:rFonts w:ascii="Times New Roman" w:hAnsi="Times New Roman" w:cs="Times New Roman"/>
          <w:sz w:val="24"/>
          <w:szCs w:val="20"/>
        </w:rPr>
        <w:t xml:space="preserve"> </w:t>
      </w:r>
    </w:p>
    <w:p w:rsidR="00CD1A8D" w:rsidRDefault="008A2C8D" w:rsidP="008A2C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111172">
        <w:rPr>
          <w:rFonts w:ascii="Times New Roman" w:hAnsi="Times New Roman" w:cs="Times New Roman"/>
          <w:sz w:val="24"/>
          <w:szCs w:val="20"/>
        </w:rPr>
        <w:t xml:space="preserve">повышение и сохранение на прежнем уровне </w:t>
      </w:r>
      <w:r>
        <w:rPr>
          <w:rFonts w:ascii="Times New Roman" w:hAnsi="Times New Roman" w:cs="Times New Roman"/>
          <w:sz w:val="24"/>
          <w:szCs w:val="20"/>
        </w:rPr>
        <w:t>с</w:t>
      </w:r>
      <w:r w:rsidRPr="008A2C8D">
        <w:rPr>
          <w:rFonts w:ascii="Times New Roman" w:hAnsi="Times New Roman" w:cs="Times New Roman"/>
          <w:sz w:val="24"/>
          <w:szCs w:val="20"/>
        </w:rPr>
        <w:t>обираемост</w:t>
      </w:r>
      <w:r w:rsidR="00111172">
        <w:rPr>
          <w:rFonts w:ascii="Times New Roman" w:hAnsi="Times New Roman" w:cs="Times New Roman"/>
          <w:sz w:val="24"/>
          <w:szCs w:val="20"/>
        </w:rPr>
        <w:t>и</w:t>
      </w:r>
      <w:r w:rsidRPr="008A2C8D">
        <w:rPr>
          <w:rFonts w:ascii="Times New Roman" w:hAnsi="Times New Roman" w:cs="Times New Roman"/>
          <w:sz w:val="24"/>
          <w:szCs w:val="20"/>
        </w:rPr>
        <w:t xml:space="preserve"> </w:t>
      </w:r>
      <w:r w:rsidR="001F4206">
        <w:rPr>
          <w:rFonts w:ascii="Times New Roman" w:hAnsi="Times New Roman" w:cs="Times New Roman"/>
          <w:sz w:val="24"/>
          <w:szCs w:val="20"/>
        </w:rPr>
        <w:t xml:space="preserve">платежей </w:t>
      </w:r>
      <w:r w:rsidR="00111172">
        <w:rPr>
          <w:rFonts w:ascii="Times New Roman" w:hAnsi="Times New Roman" w:cs="Times New Roman"/>
          <w:sz w:val="24"/>
          <w:szCs w:val="20"/>
        </w:rPr>
        <w:t xml:space="preserve">с потребителей считается исполненным </w:t>
      </w:r>
      <w:r w:rsidR="00CD1A8D">
        <w:rPr>
          <w:rFonts w:ascii="Times New Roman" w:hAnsi="Times New Roman" w:cs="Times New Roman"/>
          <w:sz w:val="24"/>
          <w:szCs w:val="20"/>
        </w:rPr>
        <w:t xml:space="preserve">так как </w:t>
      </w:r>
      <w:r w:rsidR="00CD1A8D" w:rsidRPr="008A2C8D">
        <w:rPr>
          <w:rFonts w:ascii="Times New Roman" w:hAnsi="Times New Roman" w:cs="Times New Roman"/>
          <w:sz w:val="24"/>
          <w:szCs w:val="20"/>
        </w:rPr>
        <w:t>согласно п. 419 (п. 410) гл.13, р. 2, парагр</w:t>
      </w:r>
      <w:r w:rsidR="00CD1A8D">
        <w:rPr>
          <w:rFonts w:ascii="Times New Roman" w:hAnsi="Times New Roman" w:cs="Times New Roman"/>
          <w:sz w:val="24"/>
          <w:szCs w:val="20"/>
        </w:rPr>
        <w:t>аф</w:t>
      </w:r>
      <w:r w:rsidR="00CD1A8D" w:rsidRPr="008A2C8D">
        <w:rPr>
          <w:rFonts w:ascii="Times New Roman" w:hAnsi="Times New Roman" w:cs="Times New Roman"/>
          <w:sz w:val="24"/>
          <w:szCs w:val="20"/>
        </w:rPr>
        <w:t xml:space="preserve">. </w:t>
      </w:r>
      <w:r w:rsidR="00CD1A8D">
        <w:rPr>
          <w:rFonts w:ascii="Times New Roman" w:hAnsi="Times New Roman" w:cs="Times New Roman"/>
          <w:sz w:val="24"/>
          <w:szCs w:val="20"/>
        </w:rPr>
        <w:t>5 правил №73 от 13.08.2019 г.</w:t>
      </w:r>
      <w:r w:rsidR="00CD1A8D" w:rsidRPr="00CD1A8D">
        <w:t xml:space="preserve"> </w:t>
      </w:r>
      <w:r w:rsidR="00CD1A8D">
        <w:rPr>
          <w:rFonts w:ascii="Times New Roman" w:hAnsi="Times New Roman" w:cs="Times New Roman"/>
          <w:sz w:val="24"/>
          <w:szCs w:val="20"/>
        </w:rPr>
        <w:t>так как ф</w:t>
      </w:r>
      <w:r w:rsidR="00CD1A8D" w:rsidRPr="00CD1A8D">
        <w:rPr>
          <w:rFonts w:ascii="Times New Roman" w:hAnsi="Times New Roman" w:cs="Times New Roman"/>
          <w:sz w:val="24"/>
          <w:szCs w:val="20"/>
        </w:rPr>
        <w:t>актор</w:t>
      </w:r>
      <w:r w:rsidR="00CD1A8D">
        <w:rPr>
          <w:rFonts w:ascii="Times New Roman" w:hAnsi="Times New Roman" w:cs="Times New Roman"/>
          <w:sz w:val="24"/>
          <w:szCs w:val="20"/>
        </w:rPr>
        <w:t>ом</w:t>
      </w:r>
      <w:r w:rsidR="00CD1A8D" w:rsidRPr="00CD1A8D">
        <w:rPr>
          <w:rFonts w:ascii="Times New Roman" w:hAnsi="Times New Roman" w:cs="Times New Roman"/>
          <w:sz w:val="24"/>
          <w:szCs w:val="20"/>
        </w:rPr>
        <w:t>, не зависящи</w:t>
      </w:r>
      <w:r w:rsidR="00CD1A8D">
        <w:rPr>
          <w:rFonts w:ascii="Times New Roman" w:hAnsi="Times New Roman" w:cs="Times New Roman"/>
          <w:sz w:val="24"/>
          <w:szCs w:val="20"/>
        </w:rPr>
        <w:t xml:space="preserve">м </w:t>
      </w:r>
      <w:r w:rsidR="00CD1A8D" w:rsidRPr="00CD1A8D">
        <w:rPr>
          <w:rFonts w:ascii="Times New Roman" w:hAnsi="Times New Roman" w:cs="Times New Roman"/>
          <w:sz w:val="24"/>
          <w:szCs w:val="20"/>
        </w:rPr>
        <w:t>от</w:t>
      </w:r>
      <w:r w:rsidR="00CD1A8D">
        <w:rPr>
          <w:rFonts w:ascii="Times New Roman" w:hAnsi="Times New Roman" w:cs="Times New Roman"/>
          <w:sz w:val="24"/>
          <w:szCs w:val="20"/>
        </w:rPr>
        <w:t xml:space="preserve"> АО «</w:t>
      </w:r>
      <w:proofErr w:type="spellStart"/>
      <w:r w:rsidR="00CD1A8D">
        <w:rPr>
          <w:rFonts w:ascii="Times New Roman" w:hAnsi="Times New Roman" w:cs="Times New Roman"/>
          <w:sz w:val="24"/>
          <w:szCs w:val="20"/>
        </w:rPr>
        <w:t>Актобе</w:t>
      </w:r>
      <w:proofErr w:type="spellEnd"/>
      <w:r w:rsidR="00CD1A8D">
        <w:rPr>
          <w:rFonts w:ascii="Times New Roman" w:hAnsi="Times New Roman" w:cs="Times New Roman"/>
          <w:sz w:val="24"/>
          <w:szCs w:val="20"/>
        </w:rPr>
        <w:t xml:space="preserve"> ТЭЦ» является увеличение дебиторской задолженности основного потребителя тепловой энергии АО «</w:t>
      </w:r>
      <w:proofErr w:type="spellStart"/>
      <w:r w:rsidR="00CD1A8D">
        <w:rPr>
          <w:rFonts w:ascii="Times New Roman" w:hAnsi="Times New Roman" w:cs="Times New Roman"/>
          <w:sz w:val="24"/>
          <w:lang w:val="en-US"/>
        </w:rPr>
        <w:t>Aqtobe</w:t>
      </w:r>
      <w:proofErr w:type="spellEnd"/>
      <w:r w:rsidR="00CD1A8D"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1A8D"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="00CD1A8D" w:rsidRPr="00904742">
        <w:rPr>
          <w:rFonts w:ascii="Times New Roman" w:hAnsi="Times New Roman" w:cs="Times New Roman"/>
          <w:sz w:val="24"/>
        </w:rPr>
        <w:t>-</w:t>
      </w:r>
      <w:r w:rsidR="00CD1A8D">
        <w:rPr>
          <w:rFonts w:ascii="Times New Roman" w:hAnsi="Times New Roman" w:cs="Times New Roman"/>
          <w:sz w:val="24"/>
          <w:lang w:val="en-US"/>
        </w:rPr>
        <w:t>energy</w:t>
      </w:r>
      <w:r w:rsidR="00CD1A8D" w:rsidRPr="00904742">
        <w:rPr>
          <w:rFonts w:ascii="Times New Roman" w:hAnsi="Times New Roman" w:cs="Times New Roman"/>
          <w:sz w:val="24"/>
        </w:rPr>
        <w:t xml:space="preserve"> </w:t>
      </w:r>
      <w:r w:rsidR="00CD1A8D">
        <w:rPr>
          <w:rFonts w:ascii="Times New Roman" w:hAnsi="Times New Roman" w:cs="Times New Roman"/>
          <w:sz w:val="24"/>
          <w:lang w:val="en-US"/>
        </w:rPr>
        <w:t>group</w:t>
      </w:r>
      <w:r w:rsidR="00CD1A8D">
        <w:rPr>
          <w:rFonts w:ascii="Times New Roman" w:hAnsi="Times New Roman" w:cs="Times New Roman"/>
          <w:sz w:val="24"/>
          <w:szCs w:val="20"/>
        </w:rPr>
        <w:t xml:space="preserve">» </w:t>
      </w:r>
      <w:r w:rsidR="00A26CFE">
        <w:rPr>
          <w:rFonts w:ascii="Times New Roman" w:hAnsi="Times New Roman" w:cs="Times New Roman"/>
          <w:sz w:val="24"/>
          <w:szCs w:val="20"/>
        </w:rPr>
        <w:t>с которыми в течени</w:t>
      </w:r>
      <w:r w:rsidR="00111172">
        <w:rPr>
          <w:rFonts w:ascii="Times New Roman" w:hAnsi="Times New Roman" w:cs="Times New Roman"/>
          <w:sz w:val="24"/>
          <w:szCs w:val="20"/>
        </w:rPr>
        <w:t>и</w:t>
      </w:r>
      <w:r w:rsidR="00A26CFE">
        <w:rPr>
          <w:rFonts w:ascii="Times New Roman" w:hAnsi="Times New Roman" w:cs="Times New Roman"/>
          <w:sz w:val="24"/>
          <w:szCs w:val="20"/>
        </w:rPr>
        <w:t xml:space="preserve"> года велась переписка с п</w:t>
      </w:r>
      <w:r w:rsidR="00111172">
        <w:rPr>
          <w:rFonts w:ascii="Times New Roman" w:hAnsi="Times New Roman" w:cs="Times New Roman"/>
          <w:sz w:val="24"/>
          <w:szCs w:val="20"/>
        </w:rPr>
        <w:t xml:space="preserve">росьбой погашения задолженности. </w:t>
      </w:r>
      <w:r w:rsidR="001F420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A2C8D" w:rsidRDefault="007E203E" w:rsidP="008A2C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Выполнение у</w:t>
      </w:r>
      <w:r w:rsidR="008A2C8D" w:rsidRPr="008A2C8D">
        <w:rPr>
          <w:rFonts w:ascii="Times New Roman" w:hAnsi="Times New Roman" w:cs="Times New Roman"/>
          <w:sz w:val="24"/>
          <w:szCs w:val="20"/>
        </w:rPr>
        <w:t>становленны</w:t>
      </w:r>
      <w:r w:rsidR="009D7A1E">
        <w:rPr>
          <w:rFonts w:ascii="Times New Roman" w:hAnsi="Times New Roman" w:cs="Times New Roman"/>
          <w:sz w:val="24"/>
          <w:szCs w:val="20"/>
        </w:rPr>
        <w:t>х</w:t>
      </w:r>
      <w:r w:rsidR="008A2C8D" w:rsidRPr="008A2C8D">
        <w:rPr>
          <w:rFonts w:ascii="Times New Roman" w:hAnsi="Times New Roman" w:cs="Times New Roman"/>
          <w:sz w:val="24"/>
          <w:szCs w:val="20"/>
        </w:rPr>
        <w:t xml:space="preserve"> специальных критериев качества, надежности и эффективности регулируемых услуг</w:t>
      </w:r>
      <w:r>
        <w:rPr>
          <w:rFonts w:ascii="Times New Roman" w:hAnsi="Times New Roman" w:cs="Times New Roman"/>
          <w:sz w:val="24"/>
          <w:szCs w:val="20"/>
        </w:rPr>
        <w:t xml:space="preserve"> выполнены в полном объеме:</w:t>
      </w:r>
    </w:p>
    <w:p w:rsidR="007E203E" w:rsidRPr="007E203E" w:rsidRDefault="007E203E" w:rsidP="007E20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9E4F85">
        <w:rPr>
          <w:rFonts w:ascii="Times New Roman" w:hAnsi="Times New Roman" w:cs="Times New Roman"/>
          <w:sz w:val="24"/>
          <w:szCs w:val="20"/>
        </w:rPr>
        <w:t>с</w:t>
      </w:r>
      <w:r w:rsidRPr="007E203E">
        <w:rPr>
          <w:rFonts w:ascii="Times New Roman" w:hAnsi="Times New Roman" w:cs="Times New Roman"/>
          <w:sz w:val="24"/>
          <w:szCs w:val="20"/>
        </w:rPr>
        <w:t>огласно п. 579 параграфа 19 «Правил технической эксплуатации электрических станций и сетей» №247 от 30.03.2015 г.</w:t>
      </w:r>
      <w:r w:rsidR="009E4F85" w:rsidRPr="009E4F85">
        <w:t xml:space="preserve"> </w:t>
      </w:r>
      <w:r w:rsidR="009E4F85" w:rsidRPr="009E4F85">
        <w:rPr>
          <w:rFonts w:ascii="Times New Roman" w:hAnsi="Times New Roman" w:cs="Times New Roman"/>
          <w:sz w:val="24"/>
          <w:szCs w:val="20"/>
        </w:rPr>
        <w:t xml:space="preserve">подача тепловой энергии </w:t>
      </w:r>
      <w:r w:rsidR="009E4F85">
        <w:rPr>
          <w:rFonts w:ascii="Times New Roman" w:hAnsi="Times New Roman" w:cs="Times New Roman"/>
          <w:sz w:val="24"/>
          <w:szCs w:val="20"/>
        </w:rPr>
        <w:t>производится</w:t>
      </w:r>
      <w:r w:rsidR="009E4F85" w:rsidRPr="009E4F85">
        <w:rPr>
          <w:rFonts w:ascii="Times New Roman" w:hAnsi="Times New Roman" w:cs="Times New Roman"/>
          <w:sz w:val="24"/>
          <w:szCs w:val="20"/>
        </w:rPr>
        <w:t xml:space="preserve"> круглосуточно в течение отопительного сезона</w:t>
      </w:r>
      <w:r w:rsidR="009E4F85">
        <w:rPr>
          <w:rFonts w:ascii="Times New Roman" w:hAnsi="Times New Roman" w:cs="Times New Roman"/>
          <w:sz w:val="24"/>
          <w:szCs w:val="20"/>
        </w:rPr>
        <w:t xml:space="preserve"> и соответствует санитарным нормам; </w:t>
      </w:r>
    </w:p>
    <w:p w:rsidR="007E203E" w:rsidRPr="007E203E" w:rsidRDefault="007E203E" w:rsidP="007E20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о</w:t>
      </w:r>
      <w:r w:rsidRPr="007E203E">
        <w:rPr>
          <w:rFonts w:ascii="Times New Roman" w:hAnsi="Times New Roman" w:cs="Times New Roman"/>
          <w:sz w:val="24"/>
          <w:szCs w:val="20"/>
        </w:rPr>
        <w:t>сновными направлениями деятельности АО «</w:t>
      </w:r>
      <w:proofErr w:type="spellStart"/>
      <w:r w:rsidRPr="007E203E">
        <w:rPr>
          <w:rFonts w:ascii="Times New Roman" w:hAnsi="Times New Roman" w:cs="Times New Roman"/>
          <w:sz w:val="24"/>
          <w:szCs w:val="20"/>
        </w:rPr>
        <w:t>Актобе</w:t>
      </w:r>
      <w:proofErr w:type="spellEnd"/>
      <w:r w:rsidRPr="007E203E">
        <w:rPr>
          <w:rFonts w:ascii="Times New Roman" w:hAnsi="Times New Roman" w:cs="Times New Roman"/>
          <w:sz w:val="24"/>
          <w:szCs w:val="20"/>
        </w:rPr>
        <w:t xml:space="preserve"> ТЭЦ является производство качественной тепловой и электрической  эне</w:t>
      </w:r>
      <w:r w:rsidR="009E4F85">
        <w:rPr>
          <w:rFonts w:ascii="Times New Roman" w:hAnsi="Times New Roman" w:cs="Times New Roman"/>
          <w:sz w:val="24"/>
          <w:szCs w:val="20"/>
        </w:rPr>
        <w:t>ргии согласно международному стандарту ИСО 9001:2015, которая подтверждает бесперебойную подачу тепловой энергии потребителям;</w:t>
      </w:r>
    </w:p>
    <w:p w:rsidR="009E4F85" w:rsidRPr="009E4F85" w:rsidRDefault="007E203E" w:rsidP="009E4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9E4F85">
        <w:rPr>
          <w:rFonts w:ascii="Times New Roman" w:hAnsi="Times New Roman" w:cs="Times New Roman"/>
          <w:sz w:val="24"/>
          <w:szCs w:val="20"/>
        </w:rPr>
        <w:t>е</w:t>
      </w:r>
      <w:r w:rsidR="009E4F85" w:rsidRPr="007E203E">
        <w:rPr>
          <w:rFonts w:ascii="Times New Roman" w:hAnsi="Times New Roman" w:cs="Times New Roman"/>
          <w:sz w:val="24"/>
          <w:szCs w:val="20"/>
        </w:rPr>
        <w:t xml:space="preserve">жегодно в начале отопительного года подписывается и в последующем придерживается утвержденный </w:t>
      </w:r>
      <w:r w:rsidR="009E4F85">
        <w:rPr>
          <w:rFonts w:ascii="Times New Roman" w:hAnsi="Times New Roman" w:cs="Times New Roman"/>
          <w:sz w:val="24"/>
          <w:szCs w:val="20"/>
        </w:rPr>
        <w:t>тремя</w:t>
      </w:r>
      <w:r w:rsidR="009E4F85" w:rsidRPr="007E203E">
        <w:rPr>
          <w:rFonts w:ascii="Times New Roman" w:hAnsi="Times New Roman" w:cs="Times New Roman"/>
          <w:sz w:val="24"/>
          <w:szCs w:val="20"/>
        </w:rPr>
        <w:t xml:space="preserve"> сторонами температурный график и режимная карта (Заместитель </w:t>
      </w:r>
      <w:proofErr w:type="spellStart"/>
      <w:r w:rsidR="009E4F85" w:rsidRPr="007E203E">
        <w:rPr>
          <w:rFonts w:ascii="Times New Roman" w:hAnsi="Times New Roman" w:cs="Times New Roman"/>
          <w:sz w:val="24"/>
          <w:szCs w:val="20"/>
        </w:rPr>
        <w:t>акима</w:t>
      </w:r>
      <w:proofErr w:type="spellEnd"/>
      <w:r w:rsidR="009E4F85" w:rsidRPr="007E203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9E4F85" w:rsidRPr="007E203E">
        <w:rPr>
          <w:rFonts w:ascii="Times New Roman" w:hAnsi="Times New Roman" w:cs="Times New Roman"/>
          <w:sz w:val="24"/>
          <w:szCs w:val="20"/>
        </w:rPr>
        <w:t>г.Актобе</w:t>
      </w:r>
      <w:proofErr w:type="spellEnd"/>
      <w:r w:rsidR="009E4F85" w:rsidRPr="007E203E">
        <w:rPr>
          <w:rFonts w:ascii="Times New Roman" w:hAnsi="Times New Roman" w:cs="Times New Roman"/>
          <w:sz w:val="24"/>
          <w:szCs w:val="20"/>
        </w:rPr>
        <w:t>, АО «</w:t>
      </w:r>
      <w:proofErr w:type="spellStart"/>
      <w:r w:rsidR="009E4F85" w:rsidRPr="007E203E">
        <w:rPr>
          <w:rFonts w:ascii="Times New Roman" w:hAnsi="Times New Roman" w:cs="Times New Roman"/>
          <w:sz w:val="24"/>
          <w:szCs w:val="20"/>
        </w:rPr>
        <w:t>Актобе</w:t>
      </w:r>
      <w:proofErr w:type="spellEnd"/>
      <w:r w:rsidR="009E4F85" w:rsidRPr="007E203E">
        <w:rPr>
          <w:rFonts w:ascii="Times New Roman" w:hAnsi="Times New Roman" w:cs="Times New Roman"/>
          <w:sz w:val="24"/>
          <w:szCs w:val="20"/>
        </w:rPr>
        <w:t xml:space="preserve"> ТЭЦ», Потребитель АО «</w:t>
      </w:r>
      <w:proofErr w:type="spellStart"/>
      <w:r w:rsidR="009E4F85">
        <w:rPr>
          <w:rFonts w:ascii="Times New Roman" w:hAnsi="Times New Roman" w:cs="Times New Roman"/>
          <w:sz w:val="24"/>
          <w:lang w:val="en-US"/>
        </w:rPr>
        <w:t>Aqtobe</w:t>
      </w:r>
      <w:proofErr w:type="spellEnd"/>
      <w:r w:rsidR="009E4F85"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4F85"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="009E4F85" w:rsidRPr="00904742">
        <w:rPr>
          <w:rFonts w:ascii="Times New Roman" w:hAnsi="Times New Roman" w:cs="Times New Roman"/>
          <w:sz w:val="24"/>
        </w:rPr>
        <w:t>-</w:t>
      </w:r>
      <w:r w:rsidR="009E4F85">
        <w:rPr>
          <w:rFonts w:ascii="Times New Roman" w:hAnsi="Times New Roman" w:cs="Times New Roman"/>
          <w:sz w:val="24"/>
          <w:lang w:val="en-US"/>
        </w:rPr>
        <w:t>energy</w:t>
      </w:r>
      <w:r w:rsidR="009E4F85" w:rsidRPr="00904742">
        <w:rPr>
          <w:rFonts w:ascii="Times New Roman" w:hAnsi="Times New Roman" w:cs="Times New Roman"/>
          <w:sz w:val="24"/>
        </w:rPr>
        <w:t xml:space="preserve"> </w:t>
      </w:r>
      <w:r w:rsidR="009E4F85">
        <w:rPr>
          <w:rFonts w:ascii="Times New Roman" w:hAnsi="Times New Roman" w:cs="Times New Roman"/>
          <w:sz w:val="24"/>
          <w:lang w:val="en-US"/>
        </w:rPr>
        <w:t>group</w:t>
      </w:r>
      <w:r w:rsidR="009E4F85">
        <w:rPr>
          <w:rFonts w:ascii="Times New Roman" w:hAnsi="Times New Roman" w:cs="Times New Roman"/>
          <w:sz w:val="24"/>
          <w:szCs w:val="20"/>
        </w:rPr>
        <w:t xml:space="preserve">»), что обеспечивает </w:t>
      </w:r>
      <w:r w:rsidRPr="007E203E">
        <w:rPr>
          <w:rFonts w:ascii="Times New Roman" w:hAnsi="Times New Roman" w:cs="Times New Roman"/>
          <w:sz w:val="24"/>
          <w:szCs w:val="20"/>
        </w:rPr>
        <w:t>выполнение задаваемого тепловыми</w:t>
      </w:r>
      <w:r w:rsidR="009E4F85">
        <w:rPr>
          <w:rFonts w:ascii="Times New Roman" w:hAnsi="Times New Roman" w:cs="Times New Roman"/>
          <w:sz w:val="24"/>
          <w:szCs w:val="20"/>
        </w:rPr>
        <w:t xml:space="preserve"> сетями температурного графика.</w:t>
      </w:r>
    </w:p>
    <w:p w:rsidR="009E4F85" w:rsidRDefault="009E4F85" w:rsidP="009E4F85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E4F85" w:rsidRDefault="009E4F85" w:rsidP="009E4F85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E4F85" w:rsidRDefault="009E4F85" w:rsidP="009E4F85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E4F85" w:rsidRDefault="009E4F85" w:rsidP="009E4F85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E4F85" w:rsidRDefault="009E4F85" w:rsidP="009E4F85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E4F85" w:rsidRDefault="009E4F85" w:rsidP="009E4F85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E4F85" w:rsidRDefault="009E4F85" w:rsidP="009E4F85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E203E" w:rsidRDefault="00A26CFE" w:rsidP="009E4F85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Слайд 13</w:t>
      </w:r>
    </w:p>
    <w:p w:rsidR="00A26CFE" w:rsidRDefault="00A26CFE" w:rsidP="007E20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26CFE">
        <w:rPr>
          <w:rFonts w:ascii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0DC2790D" wp14:editId="4284170C">
            <wp:extent cx="6254149" cy="3226279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74003" cy="323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20C" w:rsidRDefault="007E203E" w:rsidP="009E4F85">
      <w:pPr>
        <w:spacing w:before="24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03E">
        <w:rPr>
          <w:rFonts w:ascii="Times New Roman" w:hAnsi="Times New Roman" w:cs="Times New Roman"/>
          <w:bCs/>
          <w:sz w:val="24"/>
          <w:szCs w:val="24"/>
        </w:rPr>
        <w:t xml:space="preserve">Полученная прибыль от производства тепловой энергии </w:t>
      </w:r>
      <w:r w:rsidR="009E4F85">
        <w:rPr>
          <w:rFonts w:ascii="Times New Roman" w:hAnsi="Times New Roman" w:cs="Times New Roman"/>
          <w:bCs/>
          <w:sz w:val="24"/>
          <w:szCs w:val="24"/>
        </w:rPr>
        <w:t xml:space="preserve">и амортизационные отчисления </w:t>
      </w:r>
      <w:r w:rsidRPr="007E203E">
        <w:rPr>
          <w:rFonts w:ascii="Times New Roman" w:hAnsi="Times New Roman" w:cs="Times New Roman"/>
          <w:bCs/>
          <w:sz w:val="24"/>
          <w:szCs w:val="24"/>
        </w:rPr>
        <w:t>направленн</w:t>
      </w:r>
      <w:r w:rsidR="009E4F85">
        <w:rPr>
          <w:rFonts w:ascii="Times New Roman" w:hAnsi="Times New Roman" w:cs="Times New Roman"/>
          <w:bCs/>
          <w:sz w:val="24"/>
          <w:szCs w:val="24"/>
        </w:rPr>
        <w:t>ы</w:t>
      </w:r>
      <w:r w:rsidRPr="007E203E">
        <w:rPr>
          <w:rFonts w:ascii="Times New Roman" w:hAnsi="Times New Roman" w:cs="Times New Roman"/>
          <w:bCs/>
          <w:sz w:val="24"/>
          <w:szCs w:val="24"/>
        </w:rPr>
        <w:t xml:space="preserve"> на исполнение утвержденной</w:t>
      </w:r>
      <w:r w:rsidR="007402A7">
        <w:rPr>
          <w:rFonts w:ascii="Times New Roman" w:hAnsi="Times New Roman" w:cs="Times New Roman"/>
          <w:bCs/>
          <w:sz w:val="24"/>
          <w:szCs w:val="24"/>
        </w:rPr>
        <w:t xml:space="preserve"> инвестиционной программы. В 2020</w:t>
      </w:r>
      <w:r w:rsidRPr="007E203E">
        <w:rPr>
          <w:rFonts w:ascii="Times New Roman" w:hAnsi="Times New Roman" w:cs="Times New Roman"/>
          <w:bCs/>
          <w:sz w:val="24"/>
          <w:szCs w:val="24"/>
        </w:rPr>
        <w:t xml:space="preserve"> году фактическое исполнение инвести</w:t>
      </w:r>
      <w:r>
        <w:rPr>
          <w:rFonts w:ascii="Times New Roman" w:hAnsi="Times New Roman" w:cs="Times New Roman"/>
          <w:bCs/>
          <w:sz w:val="24"/>
          <w:szCs w:val="24"/>
        </w:rPr>
        <w:t>ционных обязательств составило</w:t>
      </w:r>
      <w:r w:rsidRPr="007E2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02A7">
        <w:rPr>
          <w:rFonts w:ascii="Times New Roman" w:hAnsi="Times New Roman" w:cs="Times New Roman"/>
          <w:bCs/>
          <w:sz w:val="24"/>
          <w:szCs w:val="24"/>
        </w:rPr>
        <w:t>2 369 718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r w:rsidRPr="007E203E">
        <w:rPr>
          <w:rFonts w:ascii="Times New Roman" w:hAnsi="Times New Roman" w:cs="Times New Roman"/>
          <w:bCs/>
          <w:sz w:val="24"/>
          <w:szCs w:val="24"/>
        </w:rPr>
        <w:t xml:space="preserve">. тенге при плане </w:t>
      </w:r>
      <w:r w:rsidR="007402A7">
        <w:rPr>
          <w:rFonts w:ascii="Times New Roman" w:hAnsi="Times New Roman" w:cs="Times New Roman"/>
          <w:bCs/>
          <w:sz w:val="24"/>
          <w:szCs w:val="24"/>
        </w:rPr>
        <w:t xml:space="preserve">1 523 315 </w:t>
      </w:r>
      <w:r>
        <w:rPr>
          <w:rFonts w:ascii="Times New Roman" w:hAnsi="Times New Roman" w:cs="Times New Roman"/>
          <w:bCs/>
          <w:sz w:val="24"/>
          <w:szCs w:val="24"/>
        </w:rPr>
        <w:t>тыс</w:t>
      </w:r>
      <w:r w:rsidRPr="007E203E">
        <w:rPr>
          <w:rFonts w:ascii="Times New Roman" w:hAnsi="Times New Roman" w:cs="Times New Roman"/>
          <w:bCs/>
          <w:sz w:val="24"/>
          <w:szCs w:val="24"/>
        </w:rPr>
        <w:t xml:space="preserve">. тенге или </w:t>
      </w:r>
      <w:r w:rsidR="007402A7">
        <w:rPr>
          <w:rFonts w:ascii="Times New Roman" w:hAnsi="Times New Roman" w:cs="Times New Roman"/>
          <w:bCs/>
          <w:sz w:val="24"/>
          <w:szCs w:val="24"/>
        </w:rPr>
        <w:t>увеличение</w:t>
      </w:r>
      <w:r w:rsidR="009E4F85">
        <w:rPr>
          <w:rFonts w:ascii="Times New Roman" w:hAnsi="Times New Roman" w:cs="Times New Roman"/>
          <w:bCs/>
          <w:sz w:val="24"/>
          <w:szCs w:val="24"/>
        </w:rPr>
        <w:t xml:space="preserve"> от плана</w:t>
      </w:r>
      <w:r w:rsidR="007402A7">
        <w:rPr>
          <w:rFonts w:ascii="Times New Roman" w:hAnsi="Times New Roman" w:cs="Times New Roman"/>
          <w:bCs/>
          <w:sz w:val="24"/>
          <w:szCs w:val="24"/>
        </w:rPr>
        <w:t xml:space="preserve"> на 56</w:t>
      </w:r>
      <w:r w:rsidRPr="007E203E">
        <w:rPr>
          <w:rFonts w:ascii="Times New Roman" w:hAnsi="Times New Roman" w:cs="Times New Roman"/>
          <w:bCs/>
          <w:sz w:val="24"/>
          <w:szCs w:val="24"/>
        </w:rPr>
        <w:t xml:space="preserve">%. </w:t>
      </w:r>
    </w:p>
    <w:p w:rsidR="007402A7" w:rsidRDefault="007402A7" w:rsidP="009E4F85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Слайд 14-15</w:t>
      </w:r>
    </w:p>
    <w:p w:rsidR="007402A7" w:rsidRDefault="007402A7" w:rsidP="007402A7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0"/>
          <w:lang w:eastAsia="ru-RU"/>
        </w:rPr>
      </w:pPr>
      <w:bookmarkStart w:id="0" w:name="_GoBack"/>
      <w:r w:rsidRPr="007402A7">
        <w:rPr>
          <w:rFonts w:ascii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558C46FA" wp14:editId="018BD1C5">
            <wp:extent cx="6236899" cy="3942271"/>
            <wp:effectExtent l="0" t="0" r="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69336" cy="402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7402A7">
        <w:rPr>
          <w:noProof/>
          <w:lang w:eastAsia="ru-RU"/>
        </w:rPr>
        <w:t xml:space="preserve"> </w:t>
      </w:r>
    </w:p>
    <w:p w:rsidR="009E4F85" w:rsidRDefault="009E4F85" w:rsidP="007402A7">
      <w:pPr>
        <w:spacing w:after="0"/>
        <w:ind w:firstLine="567"/>
        <w:jc w:val="both"/>
        <w:rPr>
          <w:noProof/>
          <w:lang w:eastAsia="ru-RU"/>
        </w:rPr>
      </w:pPr>
    </w:p>
    <w:p w:rsidR="00262EB8" w:rsidRDefault="009E4F85" w:rsidP="007402A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ru-RU"/>
        </w:rPr>
        <w:lastRenderedPageBreak/>
        <w:drawing>
          <wp:inline distT="0" distB="0" distL="0" distR="0" wp14:anchorId="13D2D29D">
            <wp:extent cx="6245525" cy="4261449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92" cy="4262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6DB" w:rsidRDefault="00262EB8" w:rsidP="003826DB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6DB">
        <w:rPr>
          <w:rFonts w:ascii="Times New Roman" w:hAnsi="Times New Roman" w:cs="Times New Roman"/>
          <w:sz w:val="24"/>
          <w:szCs w:val="24"/>
        </w:rPr>
        <w:t xml:space="preserve">     </w:t>
      </w:r>
      <w:r w:rsidR="003826DB" w:rsidRPr="003826DB">
        <w:rPr>
          <w:rFonts w:ascii="Times New Roman" w:hAnsi="Times New Roman" w:cs="Times New Roman"/>
          <w:sz w:val="24"/>
          <w:szCs w:val="24"/>
        </w:rPr>
        <w:t xml:space="preserve">Все </w:t>
      </w:r>
      <w:r w:rsidR="003826DB">
        <w:rPr>
          <w:rFonts w:ascii="Times New Roman" w:hAnsi="Times New Roman" w:cs="Times New Roman"/>
          <w:sz w:val="24"/>
          <w:szCs w:val="24"/>
        </w:rPr>
        <w:t>предусмотренные инвестиционной программой инвестиционные обязательства выполнены в полно</w:t>
      </w:r>
      <w:r w:rsidR="00601742">
        <w:rPr>
          <w:rFonts w:ascii="Times New Roman" w:hAnsi="Times New Roman" w:cs="Times New Roman"/>
          <w:sz w:val="24"/>
          <w:szCs w:val="24"/>
        </w:rPr>
        <w:t>м</w:t>
      </w:r>
      <w:r w:rsidR="003826DB">
        <w:rPr>
          <w:rFonts w:ascii="Times New Roman" w:hAnsi="Times New Roman" w:cs="Times New Roman"/>
          <w:sz w:val="24"/>
          <w:szCs w:val="24"/>
        </w:rPr>
        <w:t xml:space="preserve"> объеме, наблюдаемое перевыполнение в основном связанно:</w:t>
      </w:r>
    </w:p>
    <w:p w:rsidR="003826DB" w:rsidRDefault="003826DB" w:rsidP="00382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началом </w:t>
      </w:r>
      <w:r w:rsidRPr="003826DB">
        <w:rPr>
          <w:rFonts w:ascii="Times New Roman" w:hAnsi="Times New Roman" w:cs="Times New Roman"/>
          <w:sz w:val="24"/>
          <w:szCs w:val="24"/>
        </w:rPr>
        <w:t>поставки оборудования котла-утилизатора</w:t>
      </w:r>
      <w:r w:rsidR="006017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которого в 100% объеме отнесена на производство тепловой энергии, демонтажные работы отнесены в соответствии с методикой разделения затрат;</w:t>
      </w:r>
    </w:p>
    <w:p w:rsidR="003826DB" w:rsidRDefault="003826DB" w:rsidP="00382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выполнением в полном объеме работ</w:t>
      </w:r>
      <w:r w:rsidRPr="003826DB">
        <w:rPr>
          <w:rFonts w:ascii="Times New Roman" w:hAnsi="Times New Roman" w:cs="Times New Roman"/>
          <w:sz w:val="24"/>
          <w:szCs w:val="24"/>
        </w:rPr>
        <w:t xml:space="preserve"> по капитальному ремонту чаши пруда-испарителя</w:t>
      </w:r>
      <w:r>
        <w:rPr>
          <w:rFonts w:ascii="Times New Roman" w:hAnsi="Times New Roman" w:cs="Times New Roman"/>
          <w:sz w:val="24"/>
          <w:szCs w:val="24"/>
        </w:rPr>
        <w:t xml:space="preserve">, тогда как </w:t>
      </w:r>
      <w:r w:rsidR="00601742">
        <w:rPr>
          <w:rFonts w:ascii="Times New Roman" w:hAnsi="Times New Roman" w:cs="Times New Roman"/>
          <w:sz w:val="24"/>
          <w:szCs w:val="24"/>
        </w:rPr>
        <w:t xml:space="preserve">в 2020 г. </w:t>
      </w:r>
      <w:r>
        <w:rPr>
          <w:rFonts w:ascii="Times New Roman" w:hAnsi="Times New Roman" w:cs="Times New Roman"/>
          <w:sz w:val="24"/>
          <w:szCs w:val="24"/>
        </w:rPr>
        <w:t xml:space="preserve">планировался только </w:t>
      </w:r>
      <w:r w:rsidR="00601742">
        <w:rPr>
          <w:rFonts w:ascii="Times New Roman" w:hAnsi="Times New Roman" w:cs="Times New Roman"/>
          <w:sz w:val="24"/>
          <w:szCs w:val="24"/>
        </w:rPr>
        <w:t>закуп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742" w:rsidRDefault="003826DB" w:rsidP="00601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1742">
        <w:rPr>
          <w:rFonts w:ascii="Times New Roman" w:hAnsi="Times New Roman" w:cs="Times New Roman"/>
          <w:sz w:val="24"/>
          <w:szCs w:val="24"/>
        </w:rPr>
        <w:t>с фактическим освоением капитальных ремонтов приводящих к росту стоимости ОФ</w:t>
      </w:r>
    </w:p>
    <w:p w:rsidR="00460E7E" w:rsidRPr="00460E7E" w:rsidRDefault="00460E7E" w:rsidP="003826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E7E" w:rsidRPr="00460E7E" w:rsidRDefault="00460E7E" w:rsidP="00460E7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E7E">
        <w:rPr>
          <w:rFonts w:ascii="Times New Roman" w:hAnsi="Times New Roman" w:cs="Times New Roman"/>
          <w:b/>
          <w:bCs/>
          <w:sz w:val="24"/>
          <w:szCs w:val="24"/>
        </w:rPr>
        <w:t>Спасибо за внимание!</w:t>
      </w:r>
    </w:p>
    <w:sectPr w:rsidR="00460E7E" w:rsidRPr="00460E7E" w:rsidSect="00262E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7C9"/>
    <w:multiLevelType w:val="hybridMultilevel"/>
    <w:tmpl w:val="CE1C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C"/>
    <w:rsid w:val="0004715E"/>
    <w:rsid w:val="000F120C"/>
    <w:rsid w:val="00111172"/>
    <w:rsid w:val="001117F7"/>
    <w:rsid w:val="001931CA"/>
    <w:rsid w:val="001E05D8"/>
    <w:rsid w:val="001F4206"/>
    <w:rsid w:val="00262EB8"/>
    <w:rsid w:val="002777EA"/>
    <w:rsid w:val="003454B1"/>
    <w:rsid w:val="00351B4D"/>
    <w:rsid w:val="003826DB"/>
    <w:rsid w:val="003B614D"/>
    <w:rsid w:val="003C168C"/>
    <w:rsid w:val="00446E8C"/>
    <w:rsid w:val="00460E7E"/>
    <w:rsid w:val="00563FAD"/>
    <w:rsid w:val="00581753"/>
    <w:rsid w:val="005A583C"/>
    <w:rsid w:val="005B289A"/>
    <w:rsid w:val="00601742"/>
    <w:rsid w:val="00602ED4"/>
    <w:rsid w:val="00617DFB"/>
    <w:rsid w:val="006239ED"/>
    <w:rsid w:val="006C6B51"/>
    <w:rsid w:val="00705356"/>
    <w:rsid w:val="007200C8"/>
    <w:rsid w:val="007213CD"/>
    <w:rsid w:val="007402A7"/>
    <w:rsid w:val="00773C98"/>
    <w:rsid w:val="007B33A7"/>
    <w:rsid w:val="007E203E"/>
    <w:rsid w:val="008A2C8D"/>
    <w:rsid w:val="008A4012"/>
    <w:rsid w:val="008C1CEC"/>
    <w:rsid w:val="00904742"/>
    <w:rsid w:val="00934257"/>
    <w:rsid w:val="00944657"/>
    <w:rsid w:val="00974DD5"/>
    <w:rsid w:val="00985537"/>
    <w:rsid w:val="009B1E7B"/>
    <w:rsid w:val="009D7A1E"/>
    <w:rsid w:val="009E4F85"/>
    <w:rsid w:val="00A01A69"/>
    <w:rsid w:val="00A25A7F"/>
    <w:rsid w:val="00A26CFE"/>
    <w:rsid w:val="00A54FAE"/>
    <w:rsid w:val="00A763D6"/>
    <w:rsid w:val="00AA77EC"/>
    <w:rsid w:val="00AD766A"/>
    <w:rsid w:val="00B01BE8"/>
    <w:rsid w:val="00B06828"/>
    <w:rsid w:val="00B305B4"/>
    <w:rsid w:val="00B54B77"/>
    <w:rsid w:val="00B9559D"/>
    <w:rsid w:val="00BA4A2C"/>
    <w:rsid w:val="00C43565"/>
    <w:rsid w:val="00CA64D3"/>
    <w:rsid w:val="00CD1A8D"/>
    <w:rsid w:val="00CE3828"/>
    <w:rsid w:val="00CE43A5"/>
    <w:rsid w:val="00D435AC"/>
    <w:rsid w:val="00D53273"/>
    <w:rsid w:val="00D562A6"/>
    <w:rsid w:val="00DC05C0"/>
    <w:rsid w:val="00E06CE3"/>
    <w:rsid w:val="00E33FB3"/>
    <w:rsid w:val="00E42153"/>
    <w:rsid w:val="00E42C06"/>
    <w:rsid w:val="00E857B5"/>
    <w:rsid w:val="00E85F0A"/>
    <w:rsid w:val="00EA7FEB"/>
    <w:rsid w:val="00EC5E81"/>
    <w:rsid w:val="00F35B67"/>
    <w:rsid w:val="00F95FA2"/>
    <w:rsid w:val="00FB1484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0D2A5-5117-4544-B0C3-28630F24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E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F3B84-3EF7-4599-B0B3-ED4F9BF3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Гульнур Кириева</dc:creator>
  <cp:lastModifiedBy>Сара М. Байтюбетова</cp:lastModifiedBy>
  <cp:revision>28</cp:revision>
  <cp:lastPrinted>2020-04-30T04:21:00Z</cp:lastPrinted>
  <dcterms:created xsi:type="dcterms:W3CDTF">2020-04-20T04:31:00Z</dcterms:created>
  <dcterms:modified xsi:type="dcterms:W3CDTF">2021-04-20T08:34:00Z</dcterms:modified>
</cp:coreProperties>
</file>